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0D91E3" w14:textId="45704D59" w:rsidR="000A6301" w:rsidRPr="000A6301" w:rsidRDefault="000A6301" w:rsidP="000A6301">
      <w:pPr>
        <w:pStyle w:val="Default"/>
        <w:rPr>
          <w:rFonts w:ascii="Arial" w:hAnsi="Arial" w:cs="Arial"/>
          <w:b/>
          <w:color w:val="FF0000"/>
          <w:sz w:val="20"/>
          <w:szCs w:val="20"/>
          <w:u w:val="single"/>
        </w:rPr>
      </w:pPr>
      <w:r w:rsidRPr="000A6301">
        <w:rPr>
          <w:rFonts w:ascii="Arial" w:hAnsi="Arial" w:cs="Arial"/>
          <w:b/>
          <w:color w:val="FF0000"/>
          <w:sz w:val="20"/>
          <w:szCs w:val="20"/>
          <w:u w:val="single"/>
        </w:rPr>
        <w:t>Sous embargo jusqu’</w:t>
      </w:r>
      <w:r w:rsidR="00986C1B">
        <w:rPr>
          <w:rFonts w:ascii="Arial" w:hAnsi="Arial" w:cs="Arial"/>
          <w:b/>
          <w:color w:val="FF0000"/>
          <w:sz w:val="20"/>
          <w:szCs w:val="20"/>
          <w:u w:val="single"/>
        </w:rPr>
        <w:t>au 17 septembre 2019, 1:30 PM Heure A</w:t>
      </w:r>
      <w:r>
        <w:rPr>
          <w:rFonts w:ascii="Arial" w:hAnsi="Arial" w:cs="Arial"/>
          <w:b/>
          <w:color w:val="FF0000"/>
          <w:sz w:val="20"/>
          <w:szCs w:val="20"/>
          <w:u w:val="single"/>
        </w:rPr>
        <w:t>vancée de l’Est (HAE)</w:t>
      </w:r>
    </w:p>
    <w:p w14:paraId="2FA2BAE2" w14:textId="77777777" w:rsidR="000A6301" w:rsidRPr="000A6301" w:rsidRDefault="000A6301" w:rsidP="00ED5EE9">
      <w:pPr>
        <w:pStyle w:val="Default"/>
        <w:jc w:val="center"/>
        <w:rPr>
          <w:rFonts w:ascii="Arial" w:hAnsi="Arial" w:cs="Arial"/>
          <w:b/>
          <w:noProof/>
          <w:sz w:val="28"/>
          <w:szCs w:val="28"/>
        </w:rPr>
      </w:pPr>
    </w:p>
    <w:p w14:paraId="509EB707" w14:textId="15C61388" w:rsidR="00D214CC" w:rsidRPr="002501D5" w:rsidRDefault="00ED5EE9" w:rsidP="00ED5EE9">
      <w:pPr>
        <w:pStyle w:val="Default"/>
        <w:jc w:val="center"/>
        <w:rPr>
          <w:rFonts w:ascii="Arial" w:hAnsi="Arial" w:cs="Arial"/>
          <w:b/>
          <w:noProof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t>Exportation</w:t>
      </w:r>
      <w:r w:rsidR="00263696">
        <w:rPr>
          <w:rFonts w:ascii="Arial" w:hAnsi="Arial" w:cs="Arial"/>
          <w:b/>
          <w:noProof/>
          <w:sz w:val="28"/>
          <w:szCs w:val="28"/>
        </w:rPr>
        <w:t xml:space="preserve"> d’armes vers l’Arabie saoudite </w:t>
      </w:r>
      <w:r w:rsidR="00D214CC" w:rsidRPr="002501D5">
        <w:rPr>
          <w:rFonts w:ascii="Arial" w:hAnsi="Arial" w:cs="Arial"/>
          <w:b/>
          <w:noProof/>
          <w:sz w:val="28"/>
          <w:szCs w:val="28"/>
        </w:rPr>
        <w:t>:</w:t>
      </w:r>
      <w:r w:rsidR="00263696">
        <w:rPr>
          <w:rFonts w:ascii="Arial" w:hAnsi="Arial" w:cs="Arial"/>
          <w:b/>
          <w:noProof/>
          <w:sz w:val="28"/>
          <w:szCs w:val="28"/>
        </w:rPr>
        <w:br/>
        <w:t xml:space="preserve">le </w:t>
      </w:r>
      <w:r w:rsidR="00D214CC" w:rsidRPr="002501D5">
        <w:rPr>
          <w:rFonts w:ascii="Arial" w:hAnsi="Arial" w:cs="Arial"/>
          <w:b/>
          <w:noProof/>
          <w:sz w:val="28"/>
          <w:szCs w:val="28"/>
        </w:rPr>
        <w:t xml:space="preserve">Canada </w:t>
      </w:r>
      <w:r w:rsidR="00263696">
        <w:rPr>
          <w:rFonts w:ascii="Arial" w:hAnsi="Arial" w:cs="Arial"/>
          <w:b/>
          <w:noProof/>
          <w:sz w:val="28"/>
          <w:szCs w:val="28"/>
        </w:rPr>
        <w:t>doit agir maintenant</w:t>
      </w:r>
    </w:p>
    <w:p w14:paraId="4F4DD8D1" w14:textId="77777777" w:rsidR="00D8619A" w:rsidRPr="002501D5" w:rsidRDefault="00D8619A" w:rsidP="00A55D72">
      <w:pPr>
        <w:pStyle w:val="Default"/>
        <w:jc w:val="both"/>
        <w:rPr>
          <w:rFonts w:ascii="Arial" w:hAnsi="Arial" w:cs="Arial"/>
          <w:noProof/>
          <w:sz w:val="22"/>
          <w:szCs w:val="22"/>
        </w:rPr>
      </w:pPr>
    </w:p>
    <w:p w14:paraId="0E8B5C6C" w14:textId="080EEB22" w:rsidR="002501D5" w:rsidRDefault="002501D5" w:rsidP="00A55D72">
      <w:pPr>
        <w:jc w:val="both"/>
        <w:rPr>
          <w:rFonts w:ascii="Arial" w:eastAsia="Times New Roman" w:hAnsi="Arial" w:cs="Arial"/>
          <w:noProof/>
          <w:color w:val="000000" w:themeColor="text1"/>
          <w:lang w:eastAsia="en-CA"/>
        </w:rPr>
      </w:pPr>
      <w:r>
        <w:rPr>
          <w:rFonts w:ascii="Arial" w:eastAsia="Times New Roman" w:hAnsi="Arial" w:cs="Arial"/>
          <w:noProof/>
          <w:color w:val="000000" w:themeColor="text1"/>
          <w:lang w:eastAsia="en-CA"/>
        </w:rPr>
        <w:t xml:space="preserve">Aujourd’hui, </w:t>
      </w:r>
      <w:r w:rsidR="00263696">
        <w:rPr>
          <w:rFonts w:ascii="Arial" w:eastAsia="Times New Roman" w:hAnsi="Arial" w:cs="Arial"/>
          <w:noProof/>
          <w:color w:val="000000" w:themeColor="text1"/>
          <w:lang w:eastAsia="en-CA"/>
        </w:rPr>
        <w:t>alors que</w:t>
      </w:r>
      <w:r>
        <w:rPr>
          <w:rFonts w:ascii="Arial" w:eastAsia="Times New Roman" w:hAnsi="Arial" w:cs="Arial"/>
          <w:noProof/>
          <w:color w:val="000000" w:themeColor="text1"/>
          <w:lang w:eastAsia="en-CA"/>
        </w:rPr>
        <w:t xml:space="preserve"> le Canada s’apprête à </w:t>
      </w:r>
      <w:r w:rsidR="00265FE8">
        <w:rPr>
          <w:rFonts w:ascii="Arial" w:eastAsia="Times New Roman" w:hAnsi="Arial" w:cs="Arial"/>
          <w:noProof/>
          <w:color w:val="000000" w:themeColor="text1"/>
          <w:lang w:eastAsia="en-CA"/>
        </w:rPr>
        <w:t>officialiser son adhésion</w:t>
      </w:r>
      <w:r>
        <w:rPr>
          <w:rFonts w:ascii="Arial" w:eastAsia="Times New Roman" w:hAnsi="Arial" w:cs="Arial"/>
          <w:noProof/>
          <w:color w:val="000000" w:themeColor="text1"/>
          <w:lang w:eastAsia="en-CA"/>
        </w:rPr>
        <w:t xml:space="preserve"> au Traité sur le commerce des armes (TCA), une coalition d’organisations de la société civile canadienne (OSC) </w:t>
      </w:r>
      <w:r w:rsidR="00263696">
        <w:rPr>
          <w:rFonts w:ascii="Arial" w:eastAsia="Times New Roman" w:hAnsi="Arial" w:cs="Arial"/>
          <w:noProof/>
          <w:color w:val="000000" w:themeColor="text1"/>
          <w:lang w:eastAsia="en-CA"/>
        </w:rPr>
        <w:t>ré</w:t>
      </w:r>
      <w:r w:rsidR="003759C2">
        <w:rPr>
          <w:rFonts w:ascii="Arial" w:eastAsia="Times New Roman" w:hAnsi="Arial" w:cs="Arial"/>
          <w:noProof/>
          <w:color w:val="000000" w:themeColor="text1"/>
          <w:lang w:eastAsia="en-CA"/>
        </w:rPr>
        <w:t>i</w:t>
      </w:r>
      <w:r w:rsidR="00263696">
        <w:rPr>
          <w:rFonts w:ascii="Arial" w:eastAsia="Times New Roman" w:hAnsi="Arial" w:cs="Arial"/>
          <w:noProof/>
          <w:color w:val="000000" w:themeColor="text1"/>
          <w:lang w:eastAsia="en-CA"/>
        </w:rPr>
        <w:t>tère sa demande</w:t>
      </w:r>
      <w:r>
        <w:rPr>
          <w:rFonts w:ascii="Arial" w:eastAsia="Times New Roman" w:hAnsi="Arial" w:cs="Arial"/>
          <w:noProof/>
          <w:color w:val="000000" w:themeColor="text1"/>
          <w:lang w:eastAsia="en-CA"/>
        </w:rPr>
        <w:t xml:space="preserve"> au gouvernement </w:t>
      </w:r>
      <w:r w:rsidR="003759C2">
        <w:rPr>
          <w:rFonts w:ascii="Arial" w:eastAsia="Times New Roman" w:hAnsi="Arial" w:cs="Arial"/>
          <w:noProof/>
          <w:color w:val="000000" w:themeColor="text1"/>
          <w:lang w:eastAsia="en-CA"/>
        </w:rPr>
        <w:t xml:space="preserve">du Canada </w:t>
      </w:r>
      <w:r>
        <w:rPr>
          <w:rFonts w:ascii="Arial" w:eastAsia="Times New Roman" w:hAnsi="Arial" w:cs="Arial"/>
          <w:noProof/>
          <w:color w:val="000000" w:themeColor="text1"/>
          <w:lang w:eastAsia="en-CA"/>
        </w:rPr>
        <w:t>de cesser définitivement l’exportation de véhicules blindés légers (VBL) vers le Royaume d’Arabie saoudite.</w:t>
      </w:r>
    </w:p>
    <w:p w14:paraId="19BEACCC" w14:textId="456FB0B5" w:rsidR="003414F5" w:rsidRPr="00880099" w:rsidRDefault="002501D5" w:rsidP="00A55D72">
      <w:pPr>
        <w:jc w:val="both"/>
        <w:rPr>
          <w:rFonts w:ascii="Arial" w:eastAsia="Times New Roman" w:hAnsi="Arial" w:cs="Arial"/>
          <w:noProof/>
          <w:color w:val="000000" w:themeColor="text1"/>
          <w:lang w:eastAsia="en-CA"/>
        </w:rPr>
      </w:pPr>
      <w:r>
        <w:rPr>
          <w:rFonts w:ascii="Arial" w:eastAsia="Times New Roman" w:hAnsi="Arial" w:cs="Arial"/>
          <w:noProof/>
          <w:color w:val="000000" w:themeColor="text1"/>
          <w:lang w:eastAsia="en-CA"/>
        </w:rPr>
        <w:t xml:space="preserve">Cette demande, formulée </w:t>
      </w:r>
      <w:r w:rsidR="00A61E89">
        <w:rPr>
          <w:rFonts w:ascii="Arial" w:eastAsia="Times New Roman" w:hAnsi="Arial" w:cs="Arial"/>
          <w:noProof/>
          <w:color w:val="000000" w:themeColor="text1"/>
          <w:lang w:eastAsia="en-CA"/>
        </w:rPr>
        <w:t>à deux reprises dans des</w:t>
      </w:r>
      <w:r>
        <w:rPr>
          <w:rFonts w:ascii="Arial" w:eastAsia="Times New Roman" w:hAnsi="Arial" w:cs="Arial"/>
          <w:noProof/>
          <w:color w:val="000000" w:themeColor="text1"/>
          <w:lang w:eastAsia="en-CA"/>
        </w:rPr>
        <w:t xml:space="preserve"> lettres ouvertes au premier ministre Justin Trudeau, invite le Canada à honorer l’esprit et l’objectif d</w:t>
      </w:r>
      <w:r w:rsidR="001814D6">
        <w:rPr>
          <w:rFonts w:ascii="Arial" w:eastAsia="Times New Roman" w:hAnsi="Arial" w:cs="Arial"/>
          <w:noProof/>
          <w:color w:val="000000" w:themeColor="text1"/>
          <w:lang w:eastAsia="en-CA"/>
        </w:rPr>
        <w:t xml:space="preserve">u TCA, </w:t>
      </w:r>
      <w:r w:rsidR="00124498">
        <w:rPr>
          <w:rFonts w:ascii="Arial" w:eastAsia="Times New Roman" w:hAnsi="Arial" w:cs="Arial"/>
          <w:noProof/>
          <w:color w:val="000000" w:themeColor="text1"/>
          <w:lang w:eastAsia="en-CA"/>
        </w:rPr>
        <w:t xml:space="preserve">un outil </w:t>
      </w:r>
      <w:r w:rsidR="00220EC6">
        <w:rPr>
          <w:rFonts w:ascii="Arial" w:eastAsia="Times New Roman" w:hAnsi="Arial" w:cs="Arial"/>
          <w:noProof/>
          <w:color w:val="000000" w:themeColor="text1"/>
          <w:lang w:eastAsia="en-CA"/>
        </w:rPr>
        <w:t xml:space="preserve">désormais </w:t>
      </w:r>
      <w:r w:rsidR="001814D6">
        <w:rPr>
          <w:rFonts w:ascii="Arial" w:eastAsia="Times New Roman" w:hAnsi="Arial" w:cs="Arial"/>
          <w:noProof/>
          <w:color w:val="000000" w:themeColor="text1"/>
          <w:lang w:eastAsia="en-CA"/>
        </w:rPr>
        <w:t>juridiquement contraignant</w:t>
      </w:r>
      <w:r>
        <w:rPr>
          <w:rFonts w:ascii="Arial" w:eastAsia="Times New Roman" w:hAnsi="Arial" w:cs="Arial"/>
          <w:noProof/>
          <w:color w:val="000000" w:themeColor="text1"/>
          <w:lang w:eastAsia="en-CA"/>
        </w:rPr>
        <w:t xml:space="preserve"> en vertu du droit international. </w:t>
      </w:r>
      <w:r w:rsidR="001814D6">
        <w:rPr>
          <w:rFonts w:ascii="Arial" w:eastAsia="Times New Roman" w:hAnsi="Arial" w:cs="Arial"/>
          <w:noProof/>
          <w:color w:val="000000" w:themeColor="text1"/>
          <w:lang w:eastAsia="en-CA"/>
        </w:rPr>
        <w:t xml:space="preserve">Daniel Turp, professeur de droit à l’Université de Montréal, </w:t>
      </w:r>
      <w:r w:rsidR="00860A3D">
        <w:rPr>
          <w:rFonts w:ascii="Arial" w:eastAsia="Times New Roman" w:hAnsi="Arial" w:cs="Arial"/>
          <w:noProof/>
          <w:color w:val="000000" w:themeColor="text1"/>
          <w:lang w:eastAsia="en-CA"/>
        </w:rPr>
        <w:t>ajoute sa voix à celles des</w:t>
      </w:r>
      <w:r w:rsidR="001814D6">
        <w:rPr>
          <w:rFonts w:ascii="Arial" w:eastAsia="Times New Roman" w:hAnsi="Arial" w:cs="Arial"/>
          <w:noProof/>
          <w:color w:val="000000" w:themeColor="text1"/>
          <w:lang w:eastAsia="en-CA"/>
        </w:rPr>
        <w:t xml:space="preserve"> membres de la coalition</w:t>
      </w:r>
      <w:r w:rsidR="006965EE">
        <w:rPr>
          <w:rFonts w:ascii="Arial" w:eastAsia="Times New Roman" w:hAnsi="Arial" w:cs="Arial"/>
          <w:noProof/>
          <w:color w:val="000000" w:themeColor="text1"/>
          <w:lang w:eastAsia="en-CA"/>
        </w:rPr>
        <w:t xml:space="preserve"> </w:t>
      </w:r>
      <w:r w:rsidR="001814D6">
        <w:rPr>
          <w:rFonts w:ascii="Arial" w:eastAsia="Times New Roman" w:hAnsi="Arial" w:cs="Arial"/>
          <w:noProof/>
          <w:color w:val="000000" w:themeColor="text1"/>
          <w:lang w:eastAsia="en-CA"/>
        </w:rPr>
        <w:t xml:space="preserve">pour demander au gouvernement du Canada de </w:t>
      </w:r>
      <w:r w:rsidR="00220EC6">
        <w:rPr>
          <w:rFonts w:ascii="Arial" w:eastAsia="Times New Roman" w:hAnsi="Arial" w:cs="Arial"/>
          <w:noProof/>
          <w:color w:val="000000" w:themeColor="text1"/>
          <w:lang w:eastAsia="en-CA"/>
        </w:rPr>
        <w:t>cesser ses</w:t>
      </w:r>
      <w:r w:rsidR="001814D6">
        <w:rPr>
          <w:rFonts w:ascii="Arial" w:eastAsia="Times New Roman" w:hAnsi="Arial" w:cs="Arial"/>
          <w:noProof/>
          <w:color w:val="000000" w:themeColor="text1"/>
          <w:lang w:eastAsia="en-CA"/>
        </w:rPr>
        <w:t xml:space="preserve"> exportations </w:t>
      </w:r>
      <w:r w:rsidR="00124498">
        <w:rPr>
          <w:rFonts w:ascii="Arial" w:eastAsia="Times New Roman" w:hAnsi="Arial" w:cs="Arial"/>
          <w:noProof/>
          <w:color w:val="000000" w:themeColor="text1"/>
          <w:lang w:eastAsia="en-CA"/>
        </w:rPr>
        <w:t xml:space="preserve">d’armes </w:t>
      </w:r>
      <w:r w:rsidR="001814D6">
        <w:rPr>
          <w:rFonts w:ascii="Arial" w:eastAsia="Times New Roman" w:hAnsi="Arial" w:cs="Arial"/>
          <w:noProof/>
          <w:color w:val="000000" w:themeColor="text1"/>
          <w:lang w:eastAsia="en-CA"/>
        </w:rPr>
        <w:t xml:space="preserve">vers l’Arabie saoudite. </w:t>
      </w:r>
      <w:r w:rsidR="00880099">
        <w:rPr>
          <w:rFonts w:ascii="Arial" w:eastAsia="Times New Roman" w:hAnsi="Arial" w:cs="Arial"/>
          <w:noProof/>
          <w:color w:val="000000" w:themeColor="text1"/>
          <w:lang w:eastAsia="en-CA"/>
        </w:rPr>
        <w:t xml:space="preserve">Le </w:t>
      </w:r>
      <w:r w:rsidR="00220EC6">
        <w:rPr>
          <w:rFonts w:ascii="Arial" w:eastAsia="Times New Roman" w:hAnsi="Arial" w:cs="Arial"/>
          <w:noProof/>
          <w:color w:val="000000" w:themeColor="text1"/>
          <w:lang w:eastAsia="en-CA"/>
        </w:rPr>
        <w:t>professeur</w:t>
      </w:r>
      <w:r w:rsidR="00F46874">
        <w:rPr>
          <w:rFonts w:ascii="Arial" w:eastAsia="Times New Roman" w:hAnsi="Arial" w:cs="Arial"/>
          <w:noProof/>
          <w:color w:val="000000" w:themeColor="text1"/>
          <w:lang w:eastAsia="en-CA"/>
        </w:rPr>
        <w:t xml:space="preserve"> </w:t>
      </w:r>
      <w:r w:rsidR="00A61E89">
        <w:rPr>
          <w:rFonts w:ascii="Arial" w:eastAsia="Times New Roman" w:hAnsi="Arial" w:cs="Arial"/>
          <w:noProof/>
          <w:color w:val="000000" w:themeColor="text1"/>
          <w:lang w:eastAsia="en-CA"/>
        </w:rPr>
        <w:t>envisage d’</w:t>
      </w:r>
      <w:r w:rsidR="006965EE">
        <w:rPr>
          <w:rFonts w:ascii="Arial" w:eastAsia="Times New Roman" w:hAnsi="Arial" w:cs="Arial"/>
          <w:noProof/>
          <w:color w:val="000000" w:themeColor="text1"/>
          <w:lang w:eastAsia="en-CA"/>
        </w:rPr>
        <w:t xml:space="preserve">entamer </w:t>
      </w:r>
      <w:r w:rsidR="00220EC6">
        <w:rPr>
          <w:rFonts w:ascii="Arial" w:eastAsia="Times New Roman" w:hAnsi="Arial" w:cs="Arial"/>
          <w:noProof/>
          <w:color w:val="000000" w:themeColor="text1"/>
          <w:lang w:eastAsia="en-CA"/>
        </w:rPr>
        <w:t>une démarche</w:t>
      </w:r>
      <w:r w:rsidR="006965EE">
        <w:rPr>
          <w:rFonts w:ascii="Arial" w:eastAsia="Times New Roman" w:hAnsi="Arial" w:cs="Arial"/>
          <w:noProof/>
          <w:color w:val="000000" w:themeColor="text1"/>
          <w:lang w:eastAsia="en-CA"/>
        </w:rPr>
        <w:t xml:space="preserve"> judiciaire à titre personnel</w:t>
      </w:r>
      <w:r w:rsidR="00880099">
        <w:rPr>
          <w:rFonts w:ascii="Arial" w:eastAsia="Times New Roman" w:hAnsi="Arial" w:cs="Arial"/>
          <w:noProof/>
          <w:color w:val="000000" w:themeColor="text1"/>
          <w:lang w:eastAsia="en-CA"/>
        </w:rPr>
        <w:t xml:space="preserve"> si les transferts se poursuivaient</w:t>
      </w:r>
      <w:r w:rsidR="006965EE">
        <w:rPr>
          <w:rFonts w:ascii="Arial" w:eastAsia="Times New Roman" w:hAnsi="Arial" w:cs="Arial"/>
          <w:noProof/>
          <w:color w:val="000000" w:themeColor="text1"/>
          <w:lang w:eastAsia="en-CA"/>
        </w:rPr>
        <w:t xml:space="preserve">. </w:t>
      </w:r>
      <w:r w:rsidR="00220EC6">
        <w:rPr>
          <w:rFonts w:ascii="Arial" w:eastAsia="Times New Roman" w:hAnsi="Arial" w:cs="Arial"/>
          <w:noProof/>
          <w:color w:val="000000" w:themeColor="text1"/>
          <w:lang w:eastAsia="en-CA"/>
        </w:rPr>
        <w:t>L</w:t>
      </w:r>
      <w:r w:rsidR="001814D6">
        <w:rPr>
          <w:rFonts w:ascii="Arial" w:eastAsia="Times New Roman" w:hAnsi="Arial" w:cs="Arial"/>
          <w:noProof/>
          <w:color w:val="000000" w:themeColor="text1"/>
          <w:lang w:eastAsia="en-CA"/>
        </w:rPr>
        <w:t xml:space="preserve">’adhésion du Canada au TCA représente </w:t>
      </w:r>
      <w:r w:rsidR="00220EC6">
        <w:rPr>
          <w:rFonts w:ascii="Arial" w:eastAsia="Times New Roman" w:hAnsi="Arial" w:cs="Arial"/>
          <w:noProof/>
          <w:color w:val="000000" w:themeColor="text1"/>
          <w:lang w:eastAsia="en-CA"/>
        </w:rPr>
        <w:t xml:space="preserve">certes </w:t>
      </w:r>
      <w:r w:rsidR="001814D6">
        <w:rPr>
          <w:rFonts w:ascii="Arial" w:eastAsia="Times New Roman" w:hAnsi="Arial" w:cs="Arial"/>
          <w:noProof/>
          <w:color w:val="000000" w:themeColor="text1"/>
          <w:lang w:eastAsia="en-CA"/>
        </w:rPr>
        <w:t xml:space="preserve">une avancée positive, </w:t>
      </w:r>
      <w:r w:rsidR="00220EC6">
        <w:rPr>
          <w:rFonts w:ascii="Arial" w:eastAsia="Times New Roman" w:hAnsi="Arial" w:cs="Arial"/>
          <w:noProof/>
          <w:color w:val="000000" w:themeColor="text1"/>
          <w:lang w:eastAsia="en-CA"/>
        </w:rPr>
        <w:t xml:space="preserve">mais </w:t>
      </w:r>
      <w:r w:rsidR="00124498">
        <w:rPr>
          <w:rFonts w:ascii="Arial" w:eastAsia="Times New Roman" w:hAnsi="Arial" w:cs="Arial"/>
          <w:noProof/>
          <w:color w:val="000000" w:themeColor="text1"/>
          <w:lang w:eastAsia="en-CA"/>
        </w:rPr>
        <w:t>ce geste doit aussi être étayé</w:t>
      </w:r>
      <w:r w:rsidR="001814D6">
        <w:rPr>
          <w:rFonts w:ascii="Arial" w:eastAsia="Times New Roman" w:hAnsi="Arial" w:cs="Arial"/>
          <w:noProof/>
          <w:color w:val="000000" w:themeColor="text1"/>
          <w:lang w:eastAsia="en-CA"/>
        </w:rPr>
        <w:t xml:space="preserve"> par des mesures décisives.</w:t>
      </w:r>
    </w:p>
    <w:p w14:paraId="7D06DF39" w14:textId="76F26B25" w:rsidR="00D8619A" w:rsidRPr="002501D5" w:rsidRDefault="00D8619A" w:rsidP="00A55D72">
      <w:pPr>
        <w:jc w:val="both"/>
        <w:rPr>
          <w:rFonts w:ascii="Arial" w:eastAsia="Times New Roman" w:hAnsi="Arial" w:cs="Arial"/>
          <w:b/>
          <w:noProof/>
          <w:color w:val="000000" w:themeColor="text1"/>
          <w:lang w:eastAsia="en-CA"/>
        </w:rPr>
      </w:pPr>
      <w:r w:rsidRPr="002501D5">
        <w:rPr>
          <w:rFonts w:ascii="Arial" w:eastAsia="Times New Roman" w:hAnsi="Arial" w:cs="Arial"/>
          <w:b/>
          <w:noProof/>
          <w:color w:val="000000" w:themeColor="text1"/>
          <w:lang w:eastAsia="en-CA"/>
        </w:rPr>
        <w:t>CRIMES</w:t>
      </w:r>
      <w:r w:rsidR="001814D6">
        <w:rPr>
          <w:rFonts w:ascii="Arial" w:eastAsia="Times New Roman" w:hAnsi="Arial" w:cs="Arial"/>
          <w:b/>
          <w:noProof/>
          <w:color w:val="000000" w:themeColor="text1"/>
          <w:lang w:eastAsia="en-CA"/>
        </w:rPr>
        <w:t xml:space="preserve"> DE GUERRE</w:t>
      </w:r>
    </w:p>
    <w:p w14:paraId="4D05682C" w14:textId="3224CE5E" w:rsidR="001814D6" w:rsidRDefault="001814D6" w:rsidP="00A55D72">
      <w:pPr>
        <w:jc w:val="both"/>
        <w:rPr>
          <w:rFonts w:ascii="Arial" w:eastAsia="Times New Roman" w:hAnsi="Arial" w:cs="Arial"/>
          <w:noProof/>
          <w:color w:val="000000" w:themeColor="text1"/>
          <w:lang w:eastAsia="en-CA"/>
        </w:rPr>
      </w:pPr>
      <w:r>
        <w:rPr>
          <w:rFonts w:ascii="Arial" w:eastAsia="Times New Roman" w:hAnsi="Arial" w:cs="Arial"/>
          <w:noProof/>
          <w:color w:val="000000" w:themeColor="text1"/>
          <w:lang w:eastAsia="en-CA"/>
        </w:rPr>
        <w:t xml:space="preserve">Comme l’ont déjà </w:t>
      </w:r>
      <w:r w:rsidR="00220EC6">
        <w:rPr>
          <w:rFonts w:ascii="Arial" w:eastAsia="Times New Roman" w:hAnsi="Arial" w:cs="Arial"/>
          <w:noProof/>
          <w:color w:val="000000" w:themeColor="text1"/>
          <w:lang w:eastAsia="en-CA"/>
        </w:rPr>
        <w:t>rapporté</w:t>
      </w:r>
      <w:r>
        <w:rPr>
          <w:rFonts w:ascii="Arial" w:eastAsia="Times New Roman" w:hAnsi="Arial" w:cs="Arial"/>
          <w:noProof/>
          <w:color w:val="000000" w:themeColor="text1"/>
          <w:lang w:eastAsia="en-CA"/>
        </w:rPr>
        <w:t xml:space="preserve"> plusieurs sources médiatiques crédibles, du matériel militaire canadien </w:t>
      </w:r>
      <w:r w:rsidR="003759C2">
        <w:rPr>
          <w:rFonts w:ascii="Arial" w:eastAsia="Times New Roman" w:hAnsi="Arial" w:cs="Arial"/>
          <w:noProof/>
          <w:color w:val="000000" w:themeColor="text1"/>
          <w:lang w:eastAsia="en-CA"/>
        </w:rPr>
        <w:t>—</w:t>
      </w:r>
      <w:r>
        <w:rPr>
          <w:rFonts w:ascii="Arial" w:eastAsia="Times New Roman" w:hAnsi="Arial" w:cs="Arial"/>
          <w:noProof/>
          <w:color w:val="000000" w:themeColor="text1"/>
          <w:lang w:eastAsia="en-CA"/>
        </w:rPr>
        <w:t xml:space="preserve"> y compris des véhicules blindés légers </w:t>
      </w:r>
      <w:r w:rsidR="003759C2">
        <w:rPr>
          <w:rFonts w:ascii="Arial" w:eastAsia="Times New Roman" w:hAnsi="Arial" w:cs="Arial"/>
          <w:noProof/>
          <w:color w:val="000000" w:themeColor="text1"/>
          <w:lang w:eastAsia="en-CA"/>
        </w:rPr>
        <w:t>—</w:t>
      </w:r>
      <w:r>
        <w:rPr>
          <w:rFonts w:ascii="Arial" w:eastAsia="Times New Roman" w:hAnsi="Arial" w:cs="Arial"/>
          <w:noProof/>
          <w:color w:val="000000" w:themeColor="text1"/>
          <w:lang w:eastAsia="en-CA"/>
        </w:rPr>
        <w:t xml:space="preserve"> </w:t>
      </w:r>
      <w:r w:rsidR="00124498">
        <w:rPr>
          <w:rFonts w:ascii="Arial" w:eastAsia="Times New Roman" w:hAnsi="Arial" w:cs="Arial"/>
          <w:noProof/>
          <w:color w:val="000000" w:themeColor="text1"/>
          <w:lang w:eastAsia="en-CA"/>
        </w:rPr>
        <w:t xml:space="preserve">a </w:t>
      </w:r>
      <w:r>
        <w:rPr>
          <w:rFonts w:ascii="Arial" w:eastAsia="Times New Roman" w:hAnsi="Arial" w:cs="Arial"/>
          <w:noProof/>
          <w:color w:val="000000" w:themeColor="text1"/>
          <w:lang w:eastAsia="en-CA"/>
        </w:rPr>
        <w:t xml:space="preserve">servi dans la guerre qui ravage actuellement le Yémen et </w:t>
      </w:r>
      <w:r w:rsidR="00E67EE1">
        <w:rPr>
          <w:rFonts w:ascii="Arial" w:eastAsia="Times New Roman" w:hAnsi="Arial" w:cs="Arial"/>
          <w:noProof/>
          <w:color w:val="000000" w:themeColor="text1"/>
          <w:lang w:eastAsia="en-CA"/>
        </w:rPr>
        <w:t>décime sa population. Selon le plus récent rapport sur la question</w:t>
      </w:r>
      <w:r w:rsidR="00932E46">
        <w:rPr>
          <w:rFonts w:ascii="Arial" w:eastAsia="Times New Roman" w:hAnsi="Arial" w:cs="Arial"/>
          <w:noProof/>
          <w:color w:val="000000" w:themeColor="text1"/>
          <w:lang w:eastAsia="en-CA"/>
        </w:rPr>
        <w:t>, préparé par le Groupe d’experts éminents sur le Yémen</w:t>
      </w:r>
      <w:r w:rsidR="00124498">
        <w:rPr>
          <w:rFonts w:ascii="Arial" w:eastAsia="Times New Roman" w:hAnsi="Arial" w:cs="Arial"/>
          <w:noProof/>
          <w:color w:val="000000" w:themeColor="text1"/>
          <w:lang w:eastAsia="en-CA"/>
        </w:rPr>
        <w:t xml:space="preserve"> de l’ONU</w:t>
      </w:r>
      <w:r w:rsidR="00932E46">
        <w:rPr>
          <w:rFonts w:ascii="Arial" w:eastAsia="Times New Roman" w:hAnsi="Arial" w:cs="Arial"/>
          <w:noProof/>
          <w:color w:val="000000" w:themeColor="text1"/>
          <w:lang w:eastAsia="en-CA"/>
        </w:rPr>
        <w:t xml:space="preserve">, </w:t>
      </w:r>
      <w:r w:rsidR="00E67EE1">
        <w:rPr>
          <w:rFonts w:ascii="Arial" w:eastAsia="Times New Roman" w:hAnsi="Arial" w:cs="Arial"/>
          <w:noProof/>
          <w:color w:val="000000" w:themeColor="text1"/>
          <w:lang w:eastAsia="en-CA"/>
        </w:rPr>
        <w:t>ce conflit a donné lieu à une multitude de crimes de guerre au cours des cinq dernières années. Les frappes aériennes, les bombardement</w:t>
      </w:r>
      <w:r w:rsidR="003759C2">
        <w:rPr>
          <w:rFonts w:ascii="Arial" w:eastAsia="Times New Roman" w:hAnsi="Arial" w:cs="Arial"/>
          <w:noProof/>
          <w:color w:val="000000" w:themeColor="text1"/>
          <w:lang w:eastAsia="en-CA"/>
        </w:rPr>
        <w:t>s</w:t>
      </w:r>
      <w:r w:rsidR="00E67EE1">
        <w:rPr>
          <w:rFonts w:ascii="Arial" w:eastAsia="Times New Roman" w:hAnsi="Arial" w:cs="Arial"/>
          <w:noProof/>
          <w:color w:val="000000" w:themeColor="text1"/>
          <w:lang w:eastAsia="en-CA"/>
        </w:rPr>
        <w:t xml:space="preserve"> aveugles, la torture et la violence sexuelle ne sont que quelques-unes des nombreuses violations </w:t>
      </w:r>
      <w:r w:rsidR="00124498">
        <w:rPr>
          <w:rFonts w:ascii="Arial" w:eastAsia="Times New Roman" w:hAnsi="Arial" w:cs="Arial"/>
          <w:noProof/>
          <w:color w:val="000000" w:themeColor="text1"/>
          <w:lang w:eastAsia="en-CA"/>
        </w:rPr>
        <w:t>infligées</w:t>
      </w:r>
      <w:r w:rsidR="00E67EE1">
        <w:rPr>
          <w:rFonts w:ascii="Arial" w:eastAsia="Times New Roman" w:hAnsi="Arial" w:cs="Arial"/>
          <w:noProof/>
          <w:color w:val="000000" w:themeColor="text1"/>
          <w:lang w:eastAsia="en-CA"/>
        </w:rPr>
        <w:t xml:space="preserve"> quotidiennement</w:t>
      </w:r>
      <w:r w:rsidR="00124498">
        <w:rPr>
          <w:rFonts w:ascii="Arial" w:eastAsia="Times New Roman" w:hAnsi="Arial" w:cs="Arial"/>
          <w:noProof/>
          <w:color w:val="000000" w:themeColor="text1"/>
          <w:lang w:eastAsia="en-CA"/>
        </w:rPr>
        <w:t xml:space="preserve"> aux civils</w:t>
      </w:r>
      <w:r w:rsidR="00E67EE1">
        <w:rPr>
          <w:rFonts w:ascii="Arial" w:eastAsia="Times New Roman" w:hAnsi="Arial" w:cs="Arial"/>
          <w:noProof/>
          <w:color w:val="000000" w:themeColor="text1"/>
          <w:lang w:eastAsia="en-CA"/>
        </w:rPr>
        <w:t xml:space="preserve"> </w:t>
      </w:r>
      <w:r w:rsidR="00124498">
        <w:rPr>
          <w:rFonts w:ascii="Arial" w:eastAsia="Times New Roman" w:hAnsi="Arial" w:cs="Arial"/>
          <w:noProof/>
          <w:color w:val="000000" w:themeColor="text1"/>
          <w:lang w:eastAsia="en-CA"/>
        </w:rPr>
        <w:t>yéménites</w:t>
      </w:r>
      <w:r w:rsidR="00E67EE1">
        <w:rPr>
          <w:rFonts w:ascii="Arial" w:eastAsia="Times New Roman" w:hAnsi="Arial" w:cs="Arial"/>
          <w:noProof/>
          <w:color w:val="000000" w:themeColor="text1"/>
          <w:lang w:eastAsia="en-CA"/>
        </w:rPr>
        <w:t>.</w:t>
      </w:r>
    </w:p>
    <w:p w14:paraId="7D83D1B0" w14:textId="66FB1881" w:rsidR="00B8345D" w:rsidRPr="002501D5" w:rsidRDefault="00E67EE1" w:rsidP="00A55D72">
      <w:pPr>
        <w:jc w:val="both"/>
        <w:rPr>
          <w:rFonts w:ascii="Arial" w:eastAsia="Times New Roman" w:hAnsi="Arial" w:cs="Arial"/>
          <w:noProof/>
          <w:color w:val="000000" w:themeColor="text1"/>
          <w:lang w:eastAsia="en-CA"/>
        </w:rPr>
      </w:pPr>
      <w:r>
        <w:rPr>
          <w:rFonts w:ascii="Arial" w:eastAsia="Times New Roman" w:hAnsi="Arial" w:cs="Arial"/>
          <w:noProof/>
          <w:color w:val="000000" w:themeColor="text1"/>
          <w:lang w:eastAsia="en-CA"/>
        </w:rPr>
        <w:t>À la lumière de ce constat alarmant, le Canada doit agir rapidement pour éviter</w:t>
      </w:r>
      <w:r w:rsidR="00A61E89">
        <w:rPr>
          <w:rFonts w:ascii="Arial" w:eastAsia="Times New Roman" w:hAnsi="Arial" w:cs="Arial"/>
          <w:noProof/>
          <w:color w:val="000000" w:themeColor="text1"/>
          <w:lang w:eastAsia="en-CA"/>
        </w:rPr>
        <w:t xml:space="preserve"> </w:t>
      </w:r>
      <w:r>
        <w:rPr>
          <w:rFonts w:ascii="Arial" w:eastAsia="Times New Roman" w:hAnsi="Arial" w:cs="Arial"/>
          <w:noProof/>
          <w:color w:val="000000" w:themeColor="text1"/>
          <w:lang w:eastAsia="en-CA"/>
        </w:rPr>
        <w:t>d’alimenter ce conflit dévastateur et de prolonger la souffrance du peuple yéménite</w:t>
      </w:r>
      <w:r w:rsidR="00A61E89">
        <w:rPr>
          <w:rFonts w:ascii="Arial" w:eastAsia="Times New Roman" w:hAnsi="Arial" w:cs="Arial"/>
          <w:noProof/>
          <w:color w:val="000000" w:themeColor="text1"/>
          <w:lang w:eastAsia="en-CA"/>
        </w:rPr>
        <w:t xml:space="preserve"> de quelque façon que ce soit</w:t>
      </w:r>
      <w:r>
        <w:rPr>
          <w:rFonts w:ascii="Arial" w:eastAsia="Times New Roman" w:hAnsi="Arial" w:cs="Arial"/>
          <w:noProof/>
          <w:color w:val="000000" w:themeColor="text1"/>
          <w:lang w:eastAsia="en-CA"/>
        </w:rPr>
        <w:t xml:space="preserve">. Dans son rapport, le Groupe d’experts a rappelé à l’ordre la communauté internationale, </w:t>
      </w:r>
      <w:r w:rsidR="00124498">
        <w:rPr>
          <w:rFonts w:ascii="Arial" w:eastAsia="Times New Roman" w:hAnsi="Arial" w:cs="Arial"/>
          <w:noProof/>
          <w:color w:val="000000" w:themeColor="text1"/>
          <w:lang w:eastAsia="en-CA"/>
        </w:rPr>
        <w:t>soulignant</w:t>
      </w:r>
      <w:r>
        <w:rPr>
          <w:rFonts w:ascii="Arial" w:eastAsia="Times New Roman" w:hAnsi="Arial" w:cs="Arial"/>
          <w:noProof/>
          <w:color w:val="000000" w:themeColor="text1"/>
          <w:lang w:eastAsia="en-CA"/>
        </w:rPr>
        <w:t xml:space="preserve"> que les États qui acheminent des armes aux parties aux conflits pourraient être tenus responsables de leur </w:t>
      </w:r>
      <w:r w:rsidR="00124498">
        <w:rPr>
          <w:rFonts w:ascii="Arial" w:eastAsia="Times New Roman" w:hAnsi="Arial" w:cs="Arial"/>
          <w:noProof/>
          <w:color w:val="000000" w:themeColor="text1"/>
          <w:lang w:eastAsia="en-CA"/>
        </w:rPr>
        <w:t xml:space="preserve">rôle </w:t>
      </w:r>
      <w:r>
        <w:rPr>
          <w:rFonts w:ascii="Arial" w:eastAsia="Times New Roman" w:hAnsi="Arial" w:cs="Arial"/>
          <w:noProof/>
          <w:color w:val="000000" w:themeColor="text1"/>
          <w:lang w:eastAsia="en-CA"/>
        </w:rPr>
        <w:t>complic</w:t>
      </w:r>
      <w:r w:rsidR="00124498">
        <w:rPr>
          <w:rFonts w:ascii="Arial" w:eastAsia="Times New Roman" w:hAnsi="Arial" w:cs="Arial"/>
          <w:noProof/>
          <w:color w:val="000000" w:themeColor="text1"/>
          <w:lang w:eastAsia="en-CA"/>
        </w:rPr>
        <w:t>e</w:t>
      </w:r>
      <w:r>
        <w:rPr>
          <w:rFonts w:ascii="Arial" w:eastAsia="Times New Roman" w:hAnsi="Arial" w:cs="Arial"/>
          <w:noProof/>
          <w:color w:val="000000" w:themeColor="text1"/>
          <w:lang w:eastAsia="en-CA"/>
        </w:rPr>
        <w:t xml:space="preserve"> dans la </w:t>
      </w:r>
      <w:r w:rsidR="00D73AF1">
        <w:rPr>
          <w:rFonts w:ascii="Arial" w:eastAsia="Times New Roman" w:hAnsi="Arial" w:cs="Arial"/>
          <w:noProof/>
          <w:color w:val="000000" w:themeColor="text1"/>
          <w:lang w:eastAsia="en-CA"/>
        </w:rPr>
        <w:t>violation de droits de la personne.</w:t>
      </w:r>
    </w:p>
    <w:p w14:paraId="646CAD5D" w14:textId="0335345D" w:rsidR="008A1FBD" w:rsidRPr="004E16FD" w:rsidRDefault="00D73AF1" w:rsidP="00A55D72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noProof/>
        </w:rPr>
      </w:pPr>
      <w:r w:rsidRPr="00C13ED2">
        <w:rPr>
          <w:rFonts w:ascii="Arial" w:hAnsi="Arial" w:cs="Arial"/>
          <w:noProof/>
        </w:rPr>
        <w:t>« </w:t>
      </w:r>
      <w:r w:rsidRPr="00880099">
        <w:rPr>
          <w:rFonts w:ascii="Arial" w:hAnsi="Arial" w:cs="Arial"/>
          <w:i/>
          <w:noProof/>
        </w:rPr>
        <w:t>Amn</w:t>
      </w:r>
      <w:r w:rsidR="00124498" w:rsidRPr="00880099">
        <w:rPr>
          <w:rFonts w:ascii="Arial" w:hAnsi="Arial" w:cs="Arial"/>
          <w:i/>
          <w:noProof/>
        </w:rPr>
        <w:t>i</w:t>
      </w:r>
      <w:r w:rsidRPr="00880099">
        <w:rPr>
          <w:rFonts w:ascii="Arial" w:hAnsi="Arial" w:cs="Arial"/>
          <w:i/>
          <w:noProof/>
        </w:rPr>
        <w:t>stie internationale accueille favorablement l’adhésion du Canada au Tr</w:t>
      </w:r>
      <w:r w:rsidR="00740A67" w:rsidRPr="00880099">
        <w:rPr>
          <w:rFonts w:ascii="Arial" w:hAnsi="Arial" w:cs="Arial"/>
          <w:i/>
          <w:noProof/>
        </w:rPr>
        <w:t>aité sur le commerce des armes. Il s’agit d’</w:t>
      </w:r>
      <w:r w:rsidRPr="00880099">
        <w:rPr>
          <w:rFonts w:ascii="Arial" w:hAnsi="Arial" w:cs="Arial"/>
          <w:i/>
          <w:noProof/>
        </w:rPr>
        <w:t xml:space="preserve">un </w:t>
      </w:r>
      <w:r w:rsidR="00740A67" w:rsidRPr="00880099">
        <w:rPr>
          <w:rFonts w:ascii="Arial" w:hAnsi="Arial" w:cs="Arial"/>
          <w:i/>
          <w:noProof/>
        </w:rPr>
        <w:t xml:space="preserve">important outil </w:t>
      </w:r>
      <w:r w:rsidRPr="00880099">
        <w:rPr>
          <w:rFonts w:ascii="Arial" w:hAnsi="Arial" w:cs="Arial"/>
          <w:i/>
          <w:noProof/>
        </w:rPr>
        <w:t xml:space="preserve">juridique qui a le potentiel de freiner </w:t>
      </w:r>
      <w:r w:rsidR="00AC1402" w:rsidRPr="00880099">
        <w:rPr>
          <w:rFonts w:ascii="Arial" w:hAnsi="Arial" w:cs="Arial"/>
          <w:i/>
          <w:noProof/>
        </w:rPr>
        <w:t>le</w:t>
      </w:r>
      <w:r w:rsidRPr="00880099">
        <w:rPr>
          <w:rFonts w:ascii="Arial" w:hAnsi="Arial" w:cs="Arial"/>
          <w:i/>
          <w:noProof/>
        </w:rPr>
        <w:t xml:space="preserve"> commerce</w:t>
      </w:r>
      <w:r w:rsidR="00AC1402" w:rsidRPr="00880099">
        <w:rPr>
          <w:rFonts w:ascii="Arial" w:hAnsi="Arial" w:cs="Arial"/>
          <w:i/>
          <w:noProof/>
        </w:rPr>
        <w:t xml:space="preserve"> in</w:t>
      </w:r>
      <w:r w:rsidR="003759C2" w:rsidRPr="00880099">
        <w:rPr>
          <w:rFonts w:ascii="Arial" w:hAnsi="Arial" w:cs="Arial"/>
          <w:i/>
          <w:noProof/>
        </w:rPr>
        <w:t>s</w:t>
      </w:r>
      <w:r w:rsidR="00AC1402" w:rsidRPr="00880099">
        <w:rPr>
          <w:rFonts w:ascii="Arial" w:hAnsi="Arial" w:cs="Arial"/>
          <w:i/>
          <w:noProof/>
        </w:rPr>
        <w:t>ensé</w:t>
      </w:r>
      <w:r w:rsidR="00A61E89" w:rsidRPr="00880099">
        <w:rPr>
          <w:rFonts w:ascii="Arial" w:hAnsi="Arial" w:cs="Arial"/>
          <w:i/>
          <w:noProof/>
        </w:rPr>
        <w:t xml:space="preserve"> des </w:t>
      </w:r>
      <w:r w:rsidR="001D3547" w:rsidRPr="00880099">
        <w:rPr>
          <w:rFonts w:ascii="Arial" w:hAnsi="Arial" w:cs="Arial"/>
          <w:i/>
          <w:noProof/>
        </w:rPr>
        <w:t>armes</w:t>
      </w:r>
      <w:r w:rsidR="00A61E89" w:rsidRPr="00880099">
        <w:rPr>
          <w:rFonts w:ascii="Arial" w:hAnsi="Arial" w:cs="Arial"/>
          <w:i/>
          <w:noProof/>
        </w:rPr>
        <w:t xml:space="preserve">, </w:t>
      </w:r>
      <w:r w:rsidR="00AC1402" w:rsidRPr="00880099">
        <w:rPr>
          <w:rFonts w:ascii="Arial" w:hAnsi="Arial" w:cs="Arial"/>
          <w:i/>
          <w:noProof/>
        </w:rPr>
        <w:t xml:space="preserve">dont les excès ravagent </w:t>
      </w:r>
      <w:r w:rsidR="00740A67" w:rsidRPr="00880099">
        <w:rPr>
          <w:rFonts w:ascii="Arial" w:hAnsi="Arial" w:cs="Arial"/>
          <w:i/>
          <w:noProof/>
        </w:rPr>
        <w:t>l</w:t>
      </w:r>
      <w:r w:rsidRPr="00880099">
        <w:rPr>
          <w:rFonts w:ascii="Arial" w:hAnsi="Arial" w:cs="Arial"/>
          <w:i/>
          <w:noProof/>
        </w:rPr>
        <w:t>es populations du monde entier</w:t>
      </w:r>
      <w:r w:rsidR="001D3547" w:rsidRPr="00880099">
        <w:rPr>
          <w:rFonts w:ascii="Arial" w:hAnsi="Arial" w:cs="Arial"/>
          <w:i/>
          <w:noProof/>
        </w:rPr>
        <w:t xml:space="preserve"> depuis trop longtemps</w:t>
      </w:r>
      <w:r w:rsidRPr="00880099">
        <w:rPr>
          <w:rFonts w:ascii="Arial" w:hAnsi="Arial" w:cs="Arial"/>
          <w:i/>
          <w:noProof/>
        </w:rPr>
        <w:t xml:space="preserve">. </w:t>
      </w:r>
      <w:r w:rsidR="00BB04E5" w:rsidRPr="00880099">
        <w:rPr>
          <w:rFonts w:ascii="Arial" w:hAnsi="Arial" w:cs="Arial"/>
          <w:i/>
          <w:noProof/>
        </w:rPr>
        <w:t>Or</w:t>
      </w:r>
      <w:r w:rsidR="00740A67" w:rsidRPr="00880099">
        <w:rPr>
          <w:rFonts w:ascii="Arial" w:hAnsi="Arial" w:cs="Arial"/>
          <w:i/>
          <w:noProof/>
        </w:rPr>
        <w:t xml:space="preserve">, en continuant d’exporter des véhicules blindés légers vers l’Arabie saoudite, le Canada soulève de sérieuses questions quant à sa volonté de respecter ce traité. </w:t>
      </w:r>
      <w:r w:rsidR="001A2AA2" w:rsidRPr="00880099">
        <w:rPr>
          <w:rFonts w:ascii="Arial" w:hAnsi="Arial" w:cs="Arial"/>
          <w:i/>
          <w:noProof/>
        </w:rPr>
        <w:t>Selon l</w:t>
      </w:r>
      <w:r w:rsidR="00BB04E5" w:rsidRPr="00880099">
        <w:rPr>
          <w:rFonts w:ascii="Arial" w:hAnsi="Arial" w:cs="Arial"/>
          <w:i/>
          <w:noProof/>
        </w:rPr>
        <w:t>a</w:t>
      </w:r>
      <w:r w:rsidR="00740A67" w:rsidRPr="00880099">
        <w:rPr>
          <w:rFonts w:ascii="Arial" w:hAnsi="Arial" w:cs="Arial"/>
          <w:i/>
          <w:noProof/>
        </w:rPr>
        <w:t xml:space="preserve"> lettre et l’esprit du TCA</w:t>
      </w:r>
      <w:r w:rsidR="001A2AA2" w:rsidRPr="00880099">
        <w:rPr>
          <w:rFonts w:ascii="Arial" w:hAnsi="Arial" w:cs="Arial"/>
          <w:i/>
          <w:noProof/>
        </w:rPr>
        <w:t>, il incombe au</w:t>
      </w:r>
      <w:r w:rsidR="00740A67" w:rsidRPr="00880099">
        <w:rPr>
          <w:rFonts w:ascii="Arial" w:hAnsi="Arial" w:cs="Arial"/>
          <w:i/>
          <w:noProof/>
        </w:rPr>
        <w:t xml:space="preserve"> </w:t>
      </w:r>
      <w:r w:rsidR="001A2AA2" w:rsidRPr="00880099">
        <w:rPr>
          <w:rFonts w:ascii="Arial" w:hAnsi="Arial" w:cs="Arial"/>
          <w:i/>
          <w:noProof/>
        </w:rPr>
        <w:t>Canada d’</w:t>
      </w:r>
      <w:r w:rsidR="00740A67" w:rsidRPr="00880099">
        <w:rPr>
          <w:rFonts w:ascii="Arial" w:hAnsi="Arial" w:cs="Arial"/>
          <w:i/>
          <w:noProof/>
        </w:rPr>
        <w:t xml:space="preserve">évaluer pleinement le risque </w:t>
      </w:r>
      <w:r w:rsidR="001A2AA2" w:rsidRPr="00880099">
        <w:rPr>
          <w:rFonts w:ascii="Arial" w:hAnsi="Arial" w:cs="Arial"/>
          <w:i/>
          <w:noProof/>
        </w:rPr>
        <w:t>que les</w:t>
      </w:r>
      <w:r w:rsidR="00740A67" w:rsidRPr="00880099">
        <w:rPr>
          <w:rFonts w:ascii="Arial" w:hAnsi="Arial" w:cs="Arial"/>
          <w:i/>
          <w:noProof/>
        </w:rPr>
        <w:t xml:space="preserve"> armes </w:t>
      </w:r>
      <w:r w:rsidR="004E16FD" w:rsidRPr="00880099">
        <w:rPr>
          <w:rFonts w:ascii="Arial" w:hAnsi="Arial" w:cs="Arial"/>
          <w:i/>
          <w:noProof/>
        </w:rPr>
        <w:t>exportées</w:t>
      </w:r>
      <w:r w:rsidR="00740A67" w:rsidRPr="00880099">
        <w:rPr>
          <w:rFonts w:ascii="Arial" w:hAnsi="Arial" w:cs="Arial"/>
          <w:i/>
          <w:noProof/>
        </w:rPr>
        <w:t xml:space="preserve"> </w:t>
      </w:r>
      <w:r w:rsidR="001A2AA2" w:rsidRPr="00880099">
        <w:rPr>
          <w:rFonts w:ascii="Arial" w:hAnsi="Arial" w:cs="Arial"/>
          <w:i/>
          <w:noProof/>
        </w:rPr>
        <w:t xml:space="preserve">servent à </w:t>
      </w:r>
      <w:r w:rsidR="00740A67" w:rsidRPr="00880099">
        <w:rPr>
          <w:rFonts w:ascii="Arial" w:hAnsi="Arial" w:cs="Arial"/>
          <w:i/>
          <w:noProof/>
        </w:rPr>
        <w:t>commettre de graves violations des droits de la personne ou du droit international humanitaire.</w:t>
      </w:r>
      <w:r w:rsidR="004E16FD" w:rsidRPr="00880099">
        <w:rPr>
          <w:rFonts w:ascii="Arial" w:hAnsi="Arial" w:cs="Arial"/>
          <w:i/>
          <w:noProof/>
        </w:rPr>
        <w:t xml:space="preserve"> </w:t>
      </w:r>
      <w:r w:rsidR="00BB04E5" w:rsidRPr="00880099">
        <w:rPr>
          <w:rFonts w:ascii="Arial" w:hAnsi="Arial" w:cs="Arial"/>
          <w:i/>
          <w:noProof/>
        </w:rPr>
        <w:t>Au vu du</w:t>
      </w:r>
      <w:r w:rsidR="004E16FD" w:rsidRPr="00880099">
        <w:rPr>
          <w:rFonts w:ascii="Arial" w:hAnsi="Arial" w:cs="Arial"/>
          <w:i/>
          <w:noProof/>
        </w:rPr>
        <w:t xml:space="preserve"> conflit au Yémen, </w:t>
      </w:r>
      <w:r w:rsidR="00AC1402" w:rsidRPr="00880099">
        <w:rPr>
          <w:rFonts w:ascii="Arial" w:hAnsi="Arial" w:cs="Arial"/>
          <w:i/>
          <w:noProof/>
        </w:rPr>
        <w:t xml:space="preserve">cesser la </w:t>
      </w:r>
      <w:r w:rsidR="00A61E89" w:rsidRPr="00880099">
        <w:rPr>
          <w:rFonts w:ascii="Arial" w:hAnsi="Arial" w:cs="Arial"/>
          <w:i/>
          <w:noProof/>
        </w:rPr>
        <w:t>vente de VBL</w:t>
      </w:r>
      <w:r w:rsidR="004E16FD" w:rsidRPr="00880099">
        <w:rPr>
          <w:rFonts w:ascii="Arial" w:hAnsi="Arial" w:cs="Arial"/>
          <w:i/>
          <w:noProof/>
        </w:rPr>
        <w:t xml:space="preserve"> à l’Arabie saoudite</w:t>
      </w:r>
      <w:r w:rsidR="001A2AA2" w:rsidRPr="00880099">
        <w:rPr>
          <w:rFonts w:ascii="Arial" w:hAnsi="Arial" w:cs="Arial"/>
          <w:i/>
          <w:noProof/>
        </w:rPr>
        <w:t xml:space="preserve"> constitue un point de départ évident</w:t>
      </w:r>
      <w:r w:rsidR="004E16FD" w:rsidRPr="00880099">
        <w:rPr>
          <w:rFonts w:ascii="Arial" w:hAnsi="Arial" w:cs="Arial"/>
          <w:i/>
          <w:noProof/>
        </w:rPr>
        <w:t>.</w:t>
      </w:r>
      <w:r w:rsidR="004E16FD" w:rsidRPr="00C13ED2">
        <w:rPr>
          <w:rFonts w:ascii="Arial" w:hAnsi="Arial" w:cs="Arial"/>
          <w:noProof/>
        </w:rPr>
        <w:t xml:space="preserve"> » - </w:t>
      </w:r>
      <w:r w:rsidR="008A1FBD" w:rsidRPr="00C13ED2">
        <w:rPr>
          <w:rFonts w:ascii="Arial" w:hAnsi="Arial" w:cs="Arial"/>
          <w:noProof/>
        </w:rPr>
        <w:t>Justin Moham</w:t>
      </w:r>
      <w:r w:rsidR="00715BD1">
        <w:rPr>
          <w:rFonts w:ascii="Arial" w:hAnsi="Arial" w:cs="Arial"/>
          <w:noProof/>
        </w:rPr>
        <w:t>m</w:t>
      </w:r>
      <w:r w:rsidR="008A1FBD" w:rsidRPr="00C13ED2">
        <w:rPr>
          <w:rFonts w:ascii="Arial" w:hAnsi="Arial" w:cs="Arial"/>
          <w:noProof/>
        </w:rPr>
        <w:t xml:space="preserve">ed, </w:t>
      </w:r>
      <w:r w:rsidR="00C13ED2" w:rsidRPr="00C13ED2">
        <w:rPr>
          <w:rFonts w:ascii="Arial" w:hAnsi="Arial" w:cs="Arial"/>
          <w:noProof/>
        </w:rPr>
        <w:t>responsable des campagnes, lois et politiques sur les droits de la personne,</w:t>
      </w:r>
      <w:r w:rsidR="004E16FD" w:rsidRPr="00C13ED2">
        <w:rPr>
          <w:rFonts w:ascii="Arial" w:hAnsi="Arial" w:cs="Arial"/>
          <w:noProof/>
        </w:rPr>
        <w:t xml:space="preserve"> Amn</w:t>
      </w:r>
      <w:r w:rsidR="00BB04E5" w:rsidRPr="00C13ED2">
        <w:rPr>
          <w:rFonts w:ascii="Arial" w:hAnsi="Arial" w:cs="Arial"/>
          <w:noProof/>
        </w:rPr>
        <w:t>i</w:t>
      </w:r>
      <w:r w:rsidR="004E16FD" w:rsidRPr="00C13ED2">
        <w:rPr>
          <w:rFonts w:ascii="Arial" w:hAnsi="Arial" w:cs="Arial"/>
          <w:noProof/>
        </w:rPr>
        <w:t>stie</w:t>
      </w:r>
      <w:r w:rsidR="00D214CC" w:rsidRPr="00C13ED2">
        <w:rPr>
          <w:rFonts w:ascii="Arial" w:hAnsi="Arial" w:cs="Arial"/>
          <w:noProof/>
        </w:rPr>
        <w:t xml:space="preserve"> </w:t>
      </w:r>
      <w:r w:rsidR="004E16FD" w:rsidRPr="00C13ED2">
        <w:rPr>
          <w:rFonts w:ascii="Arial" w:hAnsi="Arial" w:cs="Arial"/>
          <w:noProof/>
        </w:rPr>
        <w:t>i</w:t>
      </w:r>
      <w:r w:rsidR="008A1FBD" w:rsidRPr="00C13ED2">
        <w:rPr>
          <w:rFonts w:ascii="Arial" w:hAnsi="Arial" w:cs="Arial"/>
          <w:noProof/>
        </w:rPr>
        <w:t>nternational</w:t>
      </w:r>
      <w:r w:rsidR="004E16FD" w:rsidRPr="00C13ED2">
        <w:rPr>
          <w:rFonts w:ascii="Arial" w:hAnsi="Arial" w:cs="Arial"/>
          <w:noProof/>
        </w:rPr>
        <w:t>e</w:t>
      </w:r>
      <w:r w:rsidR="00E867D5" w:rsidRPr="00C13ED2">
        <w:rPr>
          <w:rFonts w:ascii="Arial" w:hAnsi="Arial" w:cs="Arial"/>
          <w:noProof/>
        </w:rPr>
        <w:t xml:space="preserve"> Canada</w:t>
      </w:r>
      <w:r w:rsidR="00BB04E5">
        <w:rPr>
          <w:rFonts w:ascii="Arial" w:hAnsi="Arial" w:cs="Arial"/>
          <w:noProof/>
        </w:rPr>
        <w:t>.</w:t>
      </w:r>
    </w:p>
    <w:p w14:paraId="16FBF7B4" w14:textId="0766AB86" w:rsidR="00D35C5C" w:rsidRPr="004E16FD" w:rsidRDefault="004E16FD" w:rsidP="00A55D72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lastRenderedPageBreak/>
        <w:t>« </w:t>
      </w:r>
      <w:r w:rsidRPr="0078001C">
        <w:rPr>
          <w:rFonts w:ascii="Arial" w:hAnsi="Arial" w:cs="Arial"/>
          <w:i/>
          <w:noProof/>
        </w:rPr>
        <w:t>La guerre au Yémen a fait reculer le développement du pay</w:t>
      </w:r>
      <w:r w:rsidR="00BB04E5" w:rsidRPr="0078001C">
        <w:rPr>
          <w:rFonts w:ascii="Arial" w:hAnsi="Arial" w:cs="Arial"/>
          <w:i/>
          <w:noProof/>
        </w:rPr>
        <w:t>s</w:t>
      </w:r>
      <w:r w:rsidRPr="0078001C">
        <w:rPr>
          <w:rFonts w:ascii="Arial" w:hAnsi="Arial" w:cs="Arial"/>
          <w:i/>
          <w:noProof/>
        </w:rPr>
        <w:t xml:space="preserve"> de deux décennies, tout en ayant un effet dévastateur sur les femmes et les enfants. L</w:t>
      </w:r>
      <w:r w:rsidR="001A2AA2" w:rsidRPr="0078001C">
        <w:rPr>
          <w:rFonts w:ascii="Arial" w:hAnsi="Arial" w:cs="Arial"/>
          <w:i/>
          <w:noProof/>
        </w:rPr>
        <w:t xml:space="preserve">’idée </w:t>
      </w:r>
      <w:r w:rsidRPr="0078001C">
        <w:rPr>
          <w:rFonts w:ascii="Arial" w:hAnsi="Arial" w:cs="Arial"/>
          <w:i/>
          <w:noProof/>
        </w:rPr>
        <w:t xml:space="preserve">que le Canada puisse alimenter un conflit si meurtrier pour </w:t>
      </w:r>
      <w:r w:rsidR="00BB04E5" w:rsidRPr="0078001C">
        <w:rPr>
          <w:rFonts w:ascii="Arial" w:hAnsi="Arial" w:cs="Arial"/>
          <w:i/>
          <w:noProof/>
        </w:rPr>
        <w:t>obéir à</w:t>
      </w:r>
      <w:r w:rsidRPr="0078001C">
        <w:rPr>
          <w:rFonts w:ascii="Arial" w:hAnsi="Arial" w:cs="Arial"/>
          <w:i/>
          <w:noProof/>
        </w:rPr>
        <w:t xml:space="preserve"> des impératifs économiques est tout simplement intolérable</w:t>
      </w:r>
      <w:r>
        <w:rPr>
          <w:rFonts w:ascii="Arial" w:hAnsi="Arial" w:cs="Arial"/>
          <w:noProof/>
        </w:rPr>
        <w:t xml:space="preserve">. » - </w:t>
      </w:r>
      <w:r w:rsidR="00E867D5" w:rsidRPr="004E16FD">
        <w:rPr>
          <w:rFonts w:ascii="Arial" w:hAnsi="Arial" w:cs="Arial"/>
          <w:noProof/>
        </w:rPr>
        <w:t xml:space="preserve">Anne Duhamel, </w:t>
      </w:r>
      <w:r>
        <w:rPr>
          <w:rFonts w:ascii="Arial" w:hAnsi="Arial" w:cs="Arial"/>
          <w:noProof/>
        </w:rPr>
        <w:t xml:space="preserve">directrice des politiques </w:t>
      </w:r>
      <w:r w:rsidR="00CC7954">
        <w:rPr>
          <w:rFonts w:ascii="Arial" w:hAnsi="Arial" w:cs="Arial"/>
          <w:noProof/>
        </w:rPr>
        <w:t xml:space="preserve">et </w:t>
      </w:r>
      <w:r w:rsidR="00BB04E5">
        <w:rPr>
          <w:rFonts w:ascii="Arial" w:hAnsi="Arial" w:cs="Arial"/>
          <w:noProof/>
        </w:rPr>
        <w:t xml:space="preserve">des </w:t>
      </w:r>
      <w:r w:rsidR="00CC7954">
        <w:rPr>
          <w:rFonts w:ascii="Arial" w:hAnsi="Arial" w:cs="Arial"/>
          <w:noProof/>
        </w:rPr>
        <w:t>campagnes</w:t>
      </w:r>
      <w:r w:rsidR="00C72DE6" w:rsidRPr="004E16FD">
        <w:rPr>
          <w:rFonts w:ascii="Arial" w:hAnsi="Arial" w:cs="Arial"/>
          <w:noProof/>
        </w:rPr>
        <w:t xml:space="preserve">, </w:t>
      </w:r>
      <w:r w:rsidR="00E867D5" w:rsidRPr="004E16FD">
        <w:rPr>
          <w:rFonts w:ascii="Arial" w:hAnsi="Arial" w:cs="Arial"/>
          <w:noProof/>
        </w:rPr>
        <w:t>Oxfam-Québec.</w:t>
      </w:r>
    </w:p>
    <w:p w14:paraId="2B6358CB" w14:textId="128FEC3A" w:rsidR="003F1587" w:rsidRPr="00CC7954" w:rsidRDefault="00CC7954" w:rsidP="00A55D72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« </w:t>
      </w:r>
      <w:r w:rsidR="00BB04E5" w:rsidRPr="0078001C">
        <w:rPr>
          <w:rFonts w:ascii="Arial" w:hAnsi="Arial" w:cs="Arial"/>
          <w:i/>
          <w:noProof/>
        </w:rPr>
        <w:t>Le</w:t>
      </w:r>
      <w:r w:rsidRPr="0078001C">
        <w:rPr>
          <w:rFonts w:ascii="Arial" w:hAnsi="Arial" w:cs="Arial"/>
          <w:i/>
          <w:noProof/>
        </w:rPr>
        <w:t xml:space="preserve"> Canada </w:t>
      </w:r>
      <w:r w:rsidR="00BB04E5" w:rsidRPr="0078001C">
        <w:rPr>
          <w:rFonts w:ascii="Arial" w:hAnsi="Arial" w:cs="Arial"/>
          <w:i/>
          <w:noProof/>
        </w:rPr>
        <w:t xml:space="preserve">adhère </w:t>
      </w:r>
      <w:r w:rsidRPr="0078001C">
        <w:rPr>
          <w:rFonts w:ascii="Arial" w:hAnsi="Arial" w:cs="Arial"/>
          <w:i/>
          <w:noProof/>
        </w:rPr>
        <w:t xml:space="preserve">au Traité sur le commerce des armes </w:t>
      </w:r>
      <w:r w:rsidR="00AC1402" w:rsidRPr="0078001C">
        <w:rPr>
          <w:rFonts w:ascii="Arial" w:hAnsi="Arial" w:cs="Arial"/>
          <w:i/>
          <w:noProof/>
        </w:rPr>
        <w:t>alors que les</w:t>
      </w:r>
      <w:r w:rsidRPr="0078001C">
        <w:rPr>
          <w:rFonts w:ascii="Arial" w:hAnsi="Arial" w:cs="Arial"/>
          <w:i/>
          <w:noProof/>
        </w:rPr>
        <w:t xml:space="preserve"> nouvelles </w:t>
      </w:r>
      <w:r w:rsidR="001A2AA2" w:rsidRPr="0078001C">
        <w:rPr>
          <w:rFonts w:ascii="Arial" w:hAnsi="Arial" w:cs="Arial"/>
          <w:i/>
          <w:noProof/>
        </w:rPr>
        <w:t>du</w:t>
      </w:r>
      <w:r w:rsidRPr="0078001C">
        <w:rPr>
          <w:rFonts w:ascii="Arial" w:hAnsi="Arial" w:cs="Arial"/>
          <w:i/>
          <w:noProof/>
        </w:rPr>
        <w:t xml:space="preserve"> conflit au Yémen ne cessent de s’</w:t>
      </w:r>
      <w:r w:rsidR="001A2AA2" w:rsidRPr="0078001C">
        <w:rPr>
          <w:rFonts w:ascii="Arial" w:hAnsi="Arial" w:cs="Arial"/>
          <w:i/>
          <w:noProof/>
        </w:rPr>
        <w:t>aggraver. Le Canada</w:t>
      </w:r>
      <w:r w:rsidRPr="0078001C">
        <w:rPr>
          <w:rFonts w:ascii="Arial" w:hAnsi="Arial" w:cs="Arial"/>
          <w:i/>
          <w:noProof/>
        </w:rPr>
        <w:t xml:space="preserve"> doit saisir cette occasion pour briser le statu quo et adopter les plus hautes exigences en matière d’exportations d</w:t>
      </w:r>
      <w:r w:rsidR="00BB04E5" w:rsidRPr="0078001C">
        <w:rPr>
          <w:rFonts w:ascii="Arial" w:hAnsi="Arial" w:cs="Arial"/>
          <w:i/>
          <w:noProof/>
        </w:rPr>
        <w:t>’</w:t>
      </w:r>
      <w:r w:rsidRPr="0078001C">
        <w:rPr>
          <w:rFonts w:ascii="Arial" w:hAnsi="Arial" w:cs="Arial"/>
          <w:i/>
          <w:noProof/>
        </w:rPr>
        <w:t>armes et de matériel militaire</w:t>
      </w:r>
      <w:r>
        <w:rPr>
          <w:rFonts w:ascii="Arial" w:hAnsi="Arial" w:cs="Arial"/>
          <w:noProof/>
        </w:rPr>
        <w:t xml:space="preserve">. » </w:t>
      </w:r>
      <w:r w:rsidR="009F6977" w:rsidRPr="00CC7954">
        <w:rPr>
          <w:rFonts w:ascii="Arial" w:hAnsi="Arial" w:cs="Arial"/>
          <w:noProof/>
        </w:rPr>
        <w:t xml:space="preserve">- Thomas Woodley, </w:t>
      </w:r>
      <w:r>
        <w:rPr>
          <w:rFonts w:ascii="Arial" w:hAnsi="Arial" w:cs="Arial"/>
          <w:noProof/>
        </w:rPr>
        <w:t>directeur général, Canadiens pour la justice et la paix au Moyen-Orient.</w:t>
      </w:r>
    </w:p>
    <w:p w14:paraId="1BB17FEF" w14:textId="6B5CDFE6" w:rsidR="00E867D5" w:rsidRPr="00813EF2" w:rsidRDefault="00CC7954" w:rsidP="00A55D72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« </w:t>
      </w:r>
      <w:r w:rsidRPr="0078001C">
        <w:rPr>
          <w:rFonts w:ascii="Arial" w:hAnsi="Arial" w:cs="Arial"/>
          <w:i/>
          <w:noProof/>
        </w:rPr>
        <w:t xml:space="preserve">On sait depuis longtemps que les exportations d’armes du Canada vers l’Arabie saoudite sont incompatibles avec les </w:t>
      </w:r>
      <w:r w:rsidR="00813EF2" w:rsidRPr="0078001C">
        <w:rPr>
          <w:rFonts w:ascii="Arial" w:hAnsi="Arial" w:cs="Arial"/>
          <w:i/>
          <w:noProof/>
        </w:rPr>
        <w:t>contrôles</w:t>
      </w:r>
      <w:r w:rsidRPr="0078001C">
        <w:rPr>
          <w:rFonts w:ascii="Arial" w:hAnsi="Arial" w:cs="Arial"/>
          <w:i/>
          <w:noProof/>
        </w:rPr>
        <w:t xml:space="preserve"> nationaux et internationaux </w:t>
      </w:r>
      <w:r w:rsidR="00BB04E5" w:rsidRPr="0078001C">
        <w:rPr>
          <w:rFonts w:ascii="Arial" w:hAnsi="Arial" w:cs="Arial"/>
          <w:i/>
          <w:noProof/>
        </w:rPr>
        <w:t xml:space="preserve">qui régissent </w:t>
      </w:r>
      <w:r w:rsidR="00813EF2" w:rsidRPr="0078001C">
        <w:rPr>
          <w:rFonts w:ascii="Arial" w:hAnsi="Arial" w:cs="Arial"/>
          <w:i/>
          <w:noProof/>
        </w:rPr>
        <w:t>les</w:t>
      </w:r>
      <w:r w:rsidRPr="0078001C">
        <w:rPr>
          <w:rFonts w:ascii="Arial" w:hAnsi="Arial" w:cs="Arial"/>
          <w:i/>
          <w:noProof/>
        </w:rPr>
        <w:t xml:space="preserve"> exportation</w:t>
      </w:r>
      <w:r w:rsidR="00813EF2" w:rsidRPr="0078001C">
        <w:rPr>
          <w:rFonts w:ascii="Arial" w:hAnsi="Arial" w:cs="Arial"/>
          <w:i/>
          <w:noProof/>
        </w:rPr>
        <w:t xml:space="preserve">s militaires. Pourtant, Ottawa a fait fi de tous les avertissements. L’adhésion au Traité </w:t>
      </w:r>
      <w:r w:rsidR="009339C5" w:rsidRPr="0078001C">
        <w:rPr>
          <w:rFonts w:ascii="Arial" w:hAnsi="Arial" w:cs="Arial"/>
          <w:i/>
          <w:noProof/>
        </w:rPr>
        <w:t>sur</w:t>
      </w:r>
      <w:r w:rsidR="00813EF2" w:rsidRPr="0078001C">
        <w:rPr>
          <w:rFonts w:ascii="Arial" w:hAnsi="Arial" w:cs="Arial"/>
          <w:i/>
          <w:noProof/>
        </w:rPr>
        <w:t xml:space="preserve"> le commerce des armes est un bon début, mais ce n’est pas suffisant. Chaque cargaison d’armes vers l’Arabie saoudite contribue à miner la </w:t>
      </w:r>
      <w:r w:rsidR="00F05383" w:rsidRPr="0078001C">
        <w:rPr>
          <w:rFonts w:ascii="Arial" w:hAnsi="Arial" w:cs="Arial"/>
          <w:i/>
          <w:noProof/>
        </w:rPr>
        <w:t xml:space="preserve">réputation humanitaire </w:t>
      </w:r>
      <w:r w:rsidR="00813EF2" w:rsidRPr="0078001C">
        <w:rPr>
          <w:rFonts w:ascii="Arial" w:hAnsi="Arial" w:cs="Arial"/>
          <w:i/>
          <w:noProof/>
        </w:rPr>
        <w:t>de notre pays</w:t>
      </w:r>
      <w:r w:rsidR="00813EF2">
        <w:rPr>
          <w:rFonts w:ascii="Arial" w:hAnsi="Arial" w:cs="Arial"/>
          <w:noProof/>
        </w:rPr>
        <w:t>. »</w:t>
      </w:r>
      <w:r w:rsidR="004B35CE" w:rsidRPr="00813EF2">
        <w:rPr>
          <w:rFonts w:ascii="Arial" w:hAnsi="Arial" w:cs="Arial"/>
          <w:i/>
          <w:noProof/>
        </w:rPr>
        <w:t xml:space="preserve"> </w:t>
      </w:r>
      <w:r w:rsidR="00D35C5C" w:rsidRPr="00813EF2">
        <w:rPr>
          <w:rFonts w:ascii="Arial" w:hAnsi="Arial" w:cs="Arial"/>
          <w:i/>
          <w:noProof/>
        </w:rPr>
        <w:t>-</w:t>
      </w:r>
      <w:r w:rsidR="008059F5" w:rsidRPr="00813EF2">
        <w:rPr>
          <w:rFonts w:ascii="Arial" w:hAnsi="Arial" w:cs="Arial"/>
          <w:i/>
          <w:noProof/>
        </w:rPr>
        <w:t xml:space="preserve"> </w:t>
      </w:r>
      <w:r w:rsidR="00D35C5C" w:rsidRPr="00813EF2">
        <w:rPr>
          <w:rFonts w:ascii="Arial" w:hAnsi="Arial" w:cs="Arial"/>
          <w:noProof/>
        </w:rPr>
        <w:t xml:space="preserve">Cesar Jaramillo, </w:t>
      </w:r>
      <w:r w:rsidR="00813EF2">
        <w:rPr>
          <w:rFonts w:ascii="Arial" w:hAnsi="Arial" w:cs="Arial"/>
          <w:noProof/>
        </w:rPr>
        <w:t>directeur général,</w:t>
      </w:r>
      <w:r w:rsidR="004F432B" w:rsidRPr="00813EF2">
        <w:rPr>
          <w:rFonts w:ascii="Arial" w:hAnsi="Arial" w:cs="Arial"/>
          <w:noProof/>
        </w:rPr>
        <w:t xml:space="preserve"> </w:t>
      </w:r>
      <w:r w:rsidR="00D75019" w:rsidRPr="00813EF2">
        <w:rPr>
          <w:rFonts w:ascii="Arial" w:hAnsi="Arial" w:cs="Arial"/>
          <w:noProof/>
        </w:rPr>
        <w:t xml:space="preserve">Project </w:t>
      </w:r>
      <w:r w:rsidR="00D35C5C" w:rsidRPr="00813EF2">
        <w:rPr>
          <w:rFonts w:ascii="Arial" w:hAnsi="Arial" w:cs="Arial"/>
          <w:noProof/>
        </w:rPr>
        <w:t>Ploughshares.</w:t>
      </w:r>
    </w:p>
    <w:p w14:paraId="55A50A9C" w14:textId="55DAA002" w:rsidR="00CD3063" w:rsidRPr="002501D5" w:rsidRDefault="00F437B0" w:rsidP="00A55D72">
      <w:pPr>
        <w:jc w:val="both"/>
        <w:rPr>
          <w:rFonts w:ascii="Arial" w:hAnsi="Arial" w:cs="Arial"/>
          <w:b/>
          <w:bCs/>
          <w:noProof/>
        </w:rPr>
      </w:pPr>
      <w:r>
        <w:rPr>
          <w:rFonts w:ascii="Arial" w:hAnsi="Arial" w:cs="Arial"/>
          <w:b/>
          <w:bCs/>
          <w:noProof/>
        </w:rPr>
        <w:br/>
      </w:r>
      <w:r w:rsidR="004746D0">
        <w:rPr>
          <w:rFonts w:ascii="Arial" w:hAnsi="Arial" w:cs="Arial"/>
          <w:b/>
          <w:bCs/>
          <w:noProof/>
        </w:rPr>
        <w:t>MENACES À LA PAIX ET À LA SÉCURITÉ INTERNATIONALES</w:t>
      </w:r>
    </w:p>
    <w:p w14:paraId="47FB3C6B" w14:textId="1310BF26" w:rsidR="004746D0" w:rsidRDefault="002D0C66" w:rsidP="00A55D72">
      <w:pPr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Le traité ne fait pas simplement instaurer un nouveau régime légal </w:t>
      </w:r>
      <w:r w:rsidR="001A2AA2">
        <w:rPr>
          <w:rFonts w:ascii="Arial" w:hAnsi="Arial" w:cs="Arial"/>
          <w:noProof/>
        </w:rPr>
        <w:t>qui établit</w:t>
      </w:r>
      <w:r>
        <w:rPr>
          <w:rFonts w:ascii="Arial" w:hAnsi="Arial" w:cs="Arial"/>
          <w:noProof/>
        </w:rPr>
        <w:t xml:space="preserve"> des « limites réglementaires strictes » sur le pouvoir discrétionnaire de la ministre des Affaires étrangères, la contraignant à refuser un permis d’exportation d’armes lorsqu’il y a un risque réel que les armes soient utilisées pour commettre ou faciliter de graves violations des droits de la personne. Le</w:t>
      </w:r>
      <w:r w:rsidR="001A2AA2">
        <w:rPr>
          <w:rFonts w:ascii="Arial" w:hAnsi="Arial" w:cs="Arial"/>
          <w:noProof/>
        </w:rPr>
        <w:t xml:space="preserve"> traité </w:t>
      </w:r>
      <w:r w:rsidR="00E304A2">
        <w:rPr>
          <w:rFonts w:ascii="Arial" w:hAnsi="Arial" w:cs="Arial"/>
          <w:noProof/>
        </w:rPr>
        <w:t>implique</w:t>
      </w:r>
      <w:r w:rsidR="001A2AA2">
        <w:rPr>
          <w:rFonts w:ascii="Arial" w:hAnsi="Arial" w:cs="Arial"/>
          <w:noProof/>
        </w:rPr>
        <w:t xml:space="preserve"> l’</w:t>
      </w:r>
      <w:r>
        <w:rPr>
          <w:rFonts w:ascii="Arial" w:hAnsi="Arial" w:cs="Arial"/>
          <w:noProof/>
        </w:rPr>
        <w:t>obligation légale de le faire.</w:t>
      </w:r>
    </w:p>
    <w:p w14:paraId="097D7370" w14:textId="4EB53BA9" w:rsidR="00BE25FA" w:rsidRPr="00535809" w:rsidRDefault="008441C7" w:rsidP="00A55D72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  <w:noProof/>
        </w:rPr>
      </w:pPr>
      <w:r w:rsidRPr="008441C7">
        <w:rPr>
          <w:rFonts w:ascii="Arial" w:hAnsi="Arial" w:cs="Arial"/>
          <w:noProof/>
        </w:rPr>
        <w:t>« </w:t>
      </w:r>
      <w:r w:rsidR="00DE521B" w:rsidRPr="003B5735">
        <w:rPr>
          <w:rFonts w:ascii="Arial" w:hAnsi="Arial" w:cs="Arial"/>
          <w:i/>
          <w:noProof/>
        </w:rPr>
        <w:t>L’ONU a</w:t>
      </w:r>
      <w:r w:rsidR="005A2B3D" w:rsidRPr="003B5735">
        <w:rPr>
          <w:rFonts w:ascii="Arial" w:hAnsi="Arial" w:cs="Arial"/>
          <w:i/>
          <w:noProof/>
        </w:rPr>
        <w:t xml:space="preserve"> entamé un processus de paix qu’une coalition menée par</w:t>
      </w:r>
      <w:r w:rsidR="00DE521B" w:rsidRPr="003B5735">
        <w:rPr>
          <w:rFonts w:ascii="Arial" w:hAnsi="Arial" w:cs="Arial"/>
          <w:i/>
          <w:noProof/>
        </w:rPr>
        <w:t xml:space="preserve"> l’Arabie saoudite et </w:t>
      </w:r>
      <w:r w:rsidRPr="003B5735">
        <w:rPr>
          <w:rFonts w:ascii="Arial" w:hAnsi="Arial" w:cs="Arial"/>
          <w:i/>
          <w:noProof/>
        </w:rPr>
        <w:t>d’autres parties au conflit s’évertuent à saboter</w:t>
      </w:r>
      <w:r w:rsidR="00DE521B" w:rsidRPr="003B5735">
        <w:rPr>
          <w:rFonts w:ascii="Arial" w:hAnsi="Arial" w:cs="Arial"/>
          <w:i/>
          <w:noProof/>
        </w:rPr>
        <w:t xml:space="preserve">. Dans ce contexte, </w:t>
      </w:r>
      <w:r w:rsidR="005A2B3D" w:rsidRPr="003B5735">
        <w:rPr>
          <w:rFonts w:ascii="Arial" w:hAnsi="Arial" w:cs="Arial"/>
          <w:i/>
          <w:noProof/>
        </w:rPr>
        <w:t>le flot continu</w:t>
      </w:r>
      <w:r w:rsidRPr="003B5735">
        <w:rPr>
          <w:rFonts w:ascii="Arial" w:hAnsi="Arial" w:cs="Arial"/>
          <w:i/>
          <w:noProof/>
        </w:rPr>
        <w:t xml:space="preserve"> d’armes vers les </w:t>
      </w:r>
      <w:r w:rsidR="005A2B3D" w:rsidRPr="003B5735">
        <w:rPr>
          <w:rFonts w:ascii="Arial" w:hAnsi="Arial" w:cs="Arial"/>
          <w:i/>
          <w:noProof/>
        </w:rPr>
        <w:t>parties au combat</w:t>
      </w:r>
      <w:r w:rsidR="00535809" w:rsidRPr="003B5735">
        <w:rPr>
          <w:rFonts w:ascii="Arial" w:hAnsi="Arial" w:cs="Arial"/>
          <w:i/>
          <w:noProof/>
        </w:rPr>
        <w:t xml:space="preserve"> doit cesser</w:t>
      </w:r>
      <w:r w:rsidR="00DE521B" w:rsidRPr="003B5735">
        <w:rPr>
          <w:rFonts w:ascii="Arial" w:hAnsi="Arial" w:cs="Arial"/>
          <w:i/>
          <w:noProof/>
        </w:rPr>
        <w:t xml:space="preserve">, car non seulement il </w:t>
      </w:r>
      <w:r w:rsidRPr="003B5735">
        <w:rPr>
          <w:rFonts w:ascii="Arial" w:hAnsi="Arial" w:cs="Arial"/>
          <w:i/>
          <w:noProof/>
        </w:rPr>
        <w:t>contribue à prolonger le conflit et la souffrance d’</w:t>
      </w:r>
      <w:r w:rsidR="00535809" w:rsidRPr="003B5735">
        <w:rPr>
          <w:rFonts w:ascii="Arial" w:hAnsi="Arial" w:cs="Arial"/>
          <w:i/>
          <w:noProof/>
        </w:rPr>
        <w:t>inno</w:t>
      </w:r>
      <w:r w:rsidRPr="003B5735">
        <w:rPr>
          <w:rFonts w:ascii="Arial" w:hAnsi="Arial" w:cs="Arial"/>
          <w:i/>
          <w:noProof/>
        </w:rPr>
        <w:t xml:space="preserve">cents, </w:t>
      </w:r>
      <w:r w:rsidR="005A2B3D" w:rsidRPr="003B5735">
        <w:rPr>
          <w:rFonts w:ascii="Arial" w:hAnsi="Arial" w:cs="Arial"/>
          <w:i/>
          <w:noProof/>
        </w:rPr>
        <w:t>comme l’a</w:t>
      </w:r>
      <w:r w:rsidR="00DE521B" w:rsidRPr="003B5735">
        <w:rPr>
          <w:rFonts w:ascii="Arial" w:hAnsi="Arial" w:cs="Arial"/>
          <w:i/>
          <w:noProof/>
        </w:rPr>
        <w:t xml:space="preserve"> </w:t>
      </w:r>
      <w:r w:rsidR="00535809" w:rsidRPr="003B5735">
        <w:rPr>
          <w:rFonts w:ascii="Arial" w:hAnsi="Arial" w:cs="Arial"/>
          <w:i/>
          <w:noProof/>
        </w:rPr>
        <w:t xml:space="preserve">clairement </w:t>
      </w:r>
      <w:r w:rsidR="00DE521B" w:rsidRPr="003B5735">
        <w:rPr>
          <w:rFonts w:ascii="Arial" w:hAnsi="Arial" w:cs="Arial"/>
          <w:i/>
          <w:noProof/>
        </w:rPr>
        <w:t xml:space="preserve">observé </w:t>
      </w:r>
      <w:r w:rsidRPr="003B5735">
        <w:rPr>
          <w:rFonts w:ascii="Arial" w:hAnsi="Arial" w:cs="Arial"/>
          <w:i/>
          <w:noProof/>
        </w:rPr>
        <w:t xml:space="preserve">le </w:t>
      </w:r>
      <w:r w:rsidR="003759C2" w:rsidRPr="003B5735">
        <w:rPr>
          <w:rFonts w:ascii="Arial" w:hAnsi="Arial" w:cs="Arial"/>
          <w:i/>
          <w:noProof/>
        </w:rPr>
        <w:t>G</w:t>
      </w:r>
      <w:r w:rsidRPr="003B5735">
        <w:rPr>
          <w:rFonts w:ascii="Arial" w:hAnsi="Arial" w:cs="Arial"/>
          <w:i/>
          <w:noProof/>
        </w:rPr>
        <w:t>roupe d’expert</w:t>
      </w:r>
      <w:r w:rsidR="003759C2" w:rsidRPr="003B5735">
        <w:rPr>
          <w:rFonts w:ascii="Arial" w:hAnsi="Arial" w:cs="Arial"/>
          <w:i/>
          <w:noProof/>
        </w:rPr>
        <w:t>s</w:t>
      </w:r>
      <w:r w:rsidRPr="003B5735">
        <w:rPr>
          <w:rFonts w:ascii="Arial" w:hAnsi="Arial" w:cs="Arial"/>
          <w:i/>
          <w:noProof/>
        </w:rPr>
        <w:t xml:space="preserve"> de l’ONU, mai</w:t>
      </w:r>
      <w:r w:rsidR="00535809" w:rsidRPr="003B5735">
        <w:rPr>
          <w:rFonts w:ascii="Arial" w:hAnsi="Arial" w:cs="Arial"/>
          <w:i/>
          <w:noProof/>
        </w:rPr>
        <w:t xml:space="preserve">s il mine </w:t>
      </w:r>
      <w:r w:rsidR="005A2B3D" w:rsidRPr="003B5735">
        <w:rPr>
          <w:rFonts w:ascii="Arial" w:hAnsi="Arial" w:cs="Arial"/>
          <w:i/>
          <w:noProof/>
        </w:rPr>
        <w:t xml:space="preserve">aussi </w:t>
      </w:r>
      <w:r w:rsidR="00AC1402" w:rsidRPr="003B5735">
        <w:rPr>
          <w:rFonts w:ascii="Arial" w:hAnsi="Arial" w:cs="Arial"/>
          <w:i/>
          <w:noProof/>
        </w:rPr>
        <w:t xml:space="preserve">indéniablement </w:t>
      </w:r>
      <w:r w:rsidR="00535809" w:rsidRPr="003B5735">
        <w:rPr>
          <w:rFonts w:ascii="Arial" w:hAnsi="Arial" w:cs="Arial"/>
          <w:i/>
          <w:noProof/>
        </w:rPr>
        <w:t>la sécurité régionale.</w:t>
      </w:r>
      <w:r w:rsidR="00535809">
        <w:rPr>
          <w:rFonts w:ascii="Arial" w:hAnsi="Arial" w:cs="Arial"/>
          <w:noProof/>
        </w:rPr>
        <w:t xml:space="preserve"> » </w:t>
      </w:r>
      <w:r w:rsidR="00AB7FDE" w:rsidRPr="00535809">
        <w:rPr>
          <w:rFonts w:ascii="Arial" w:hAnsi="Arial" w:cs="Arial"/>
          <w:noProof/>
        </w:rPr>
        <w:t xml:space="preserve">- Peggy Mason, </w:t>
      </w:r>
      <w:r w:rsidR="00535809">
        <w:rPr>
          <w:rFonts w:ascii="Arial" w:hAnsi="Arial" w:cs="Arial"/>
          <w:noProof/>
        </w:rPr>
        <w:t>pré</w:t>
      </w:r>
      <w:r w:rsidR="00AB7FDE" w:rsidRPr="00535809">
        <w:rPr>
          <w:rFonts w:ascii="Arial" w:hAnsi="Arial" w:cs="Arial"/>
          <w:noProof/>
        </w:rPr>
        <w:t>sident</w:t>
      </w:r>
      <w:r w:rsidR="00535809">
        <w:rPr>
          <w:rFonts w:ascii="Arial" w:hAnsi="Arial" w:cs="Arial"/>
          <w:noProof/>
        </w:rPr>
        <w:t>e de l’Institut R</w:t>
      </w:r>
      <w:r w:rsidR="00AB7FDE" w:rsidRPr="00535809">
        <w:rPr>
          <w:rFonts w:ascii="Arial" w:hAnsi="Arial" w:cs="Arial"/>
          <w:noProof/>
        </w:rPr>
        <w:t>ideau</w:t>
      </w:r>
      <w:r w:rsidR="003414F5">
        <w:rPr>
          <w:rFonts w:ascii="Arial" w:hAnsi="Arial" w:cs="Arial"/>
          <w:noProof/>
        </w:rPr>
        <w:t>.</w:t>
      </w:r>
    </w:p>
    <w:p w14:paraId="439BC422" w14:textId="5BF4B543" w:rsidR="00E96092" w:rsidRPr="002501D5" w:rsidRDefault="00F437B0" w:rsidP="00A55D72">
      <w:pPr>
        <w:jc w:val="both"/>
        <w:rPr>
          <w:rFonts w:ascii="Arial" w:hAnsi="Arial" w:cs="Arial"/>
          <w:b/>
          <w:noProof/>
        </w:rPr>
      </w:pPr>
      <w:r>
        <w:rPr>
          <w:noProof/>
        </w:rPr>
        <w:br/>
      </w:r>
      <w:r w:rsidR="00535809">
        <w:rPr>
          <w:rFonts w:ascii="Arial" w:hAnsi="Arial" w:cs="Arial"/>
          <w:b/>
          <w:noProof/>
        </w:rPr>
        <w:t>ONZE MOIS</w:t>
      </w:r>
      <w:r w:rsidR="003759C2">
        <w:rPr>
          <w:rFonts w:ascii="Arial" w:hAnsi="Arial" w:cs="Arial"/>
          <w:b/>
          <w:noProof/>
        </w:rPr>
        <w:t> </w:t>
      </w:r>
      <w:r w:rsidR="003B5735">
        <w:rPr>
          <w:rFonts w:ascii="Arial" w:hAnsi="Arial" w:cs="Arial"/>
          <w:b/>
          <w:noProof/>
        </w:rPr>
        <w:t xml:space="preserve">POUR QUOI </w:t>
      </w:r>
      <w:r w:rsidR="00004502" w:rsidRPr="002501D5">
        <w:rPr>
          <w:rFonts w:ascii="Arial" w:hAnsi="Arial" w:cs="Arial"/>
          <w:b/>
          <w:noProof/>
        </w:rPr>
        <w:t>?</w:t>
      </w:r>
    </w:p>
    <w:p w14:paraId="70A93265" w14:textId="7674399E" w:rsidR="00535809" w:rsidRDefault="00535809" w:rsidP="00A55D72">
      <w:pPr>
        <w:jc w:val="both"/>
        <w:rPr>
          <w:rFonts w:ascii="Arial" w:eastAsia="Times New Roman" w:hAnsi="Arial" w:cs="Arial"/>
          <w:noProof/>
          <w:color w:val="000000" w:themeColor="text1"/>
          <w:lang w:eastAsia="en-CA"/>
        </w:rPr>
      </w:pPr>
      <w:r>
        <w:rPr>
          <w:rFonts w:ascii="Arial" w:eastAsia="Times New Roman" w:hAnsi="Arial" w:cs="Arial"/>
          <w:noProof/>
          <w:color w:val="000000" w:themeColor="text1"/>
          <w:lang w:eastAsia="en-CA"/>
        </w:rPr>
        <w:t>Il y a onze mois, le gouvernement du Canada annonçait sa décision de revoir les permis d’exportations militaires vers l’Arabie saoudite, un exercice durant</w:t>
      </w:r>
      <w:r w:rsidR="005A2B3D">
        <w:rPr>
          <w:rFonts w:ascii="Arial" w:eastAsia="Times New Roman" w:hAnsi="Arial" w:cs="Arial"/>
          <w:noProof/>
          <w:color w:val="000000" w:themeColor="text1"/>
          <w:lang w:eastAsia="en-CA"/>
        </w:rPr>
        <w:t xml:space="preserve"> lequel</w:t>
      </w:r>
      <w:r>
        <w:rPr>
          <w:rFonts w:ascii="Arial" w:eastAsia="Times New Roman" w:hAnsi="Arial" w:cs="Arial"/>
          <w:noProof/>
          <w:color w:val="000000" w:themeColor="text1"/>
          <w:lang w:eastAsia="en-CA"/>
        </w:rPr>
        <w:t xml:space="preserve"> </w:t>
      </w:r>
      <w:r w:rsidR="005A2B3D">
        <w:rPr>
          <w:rFonts w:ascii="Arial" w:eastAsia="Times New Roman" w:hAnsi="Arial" w:cs="Arial"/>
          <w:noProof/>
          <w:color w:val="000000" w:themeColor="text1"/>
          <w:lang w:eastAsia="en-CA"/>
        </w:rPr>
        <w:t>l’approbation de nouveaux permis devait être suspendue</w:t>
      </w:r>
      <w:r>
        <w:rPr>
          <w:rFonts w:ascii="Arial" w:eastAsia="Times New Roman" w:hAnsi="Arial" w:cs="Arial"/>
          <w:noProof/>
          <w:color w:val="000000" w:themeColor="text1"/>
          <w:lang w:eastAsia="en-CA"/>
        </w:rPr>
        <w:t>. Depuis, aucun progrès n’a été rapporté. En tant qu’</w:t>
      </w:r>
      <w:r w:rsidR="005A2B3D">
        <w:rPr>
          <w:rFonts w:ascii="Arial" w:eastAsia="Times New Roman" w:hAnsi="Arial" w:cs="Arial"/>
          <w:noProof/>
          <w:color w:val="000000" w:themeColor="text1"/>
          <w:lang w:eastAsia="en-CA"/>
        </w:rPr>
        <w:t xml:space="preserve">État partie au TCA et </w:t>
      </w:r>
      <w:r>
        <w:rPr>
          <w:rFonts w:ascii="Arial" w:eastAsia="Times New Roman" w:hAnsi="Arial" w:cs="Arial"/>
          <w:noProof/>
          <w:color w:val="000000" w:themeColor="text1"/>
          <w:lang w:eastAsia="en-CA"/>
        </w:rPr>
        <w:t xml:space="preserve">nation </w:t>
      </w:r>
      <w:r w:rsidR="00F230D1">
        <w:rPr>
          <w:rFonts w:ascii="Arial" w:eastAsia="Times New Roman" w:hAnsi="Arial" w:cs="Arial"/>
          <w:noProof/>
          <w:color w:val="000000" w:themeColor="text1"/>
          <w:lang w:eastAsia="en-CA"/>
        </w:rPr>
        <w:t>se présentant comme</w:t>
      </w:r>
      <w:r w:rsidR="005A2B3D">
        <w:rPr>
          <w:rFonts w:ascii="Arial" w:eastAsia="Times New Roman" w:hAnsi="Arial" w:cs="Arial"/>
          <w:noProof/>
          <w:color w:val="000000" w:themeColor="text1"/>
          <w:lang w:eastAsia="en-CA"/>
        </w:rPr>
        <w:t xml:space="preserve"> respectueuse </w:t>
      </w:r>
      <w:r w:rsidR="000A2B35">
        <w:rPr>
          <w:rFonts w:ascii="Arial" w:eastAsia="Times New Roman" w:hAnsi="Arial" w:cs="Arial"/>
          <w:noProof/>
          <w:color w:val="000000" w:themeColor="text1"/>
          <w:lang w:eastAsia="en-CA"/>
        </w:rPr>
        <w:t>de</w:t>
      </w:r>
      <w:r>
        <w:rPr>
          <w:rFonts w:ascii="Arial" w:eastAsia="Times New Roman" w:hAnsi="Arial" w:cs="Arial"/>
          <w:noProof/>
          <w:color w:val="000000" w:themeColor="text1"/>
          <w:lang w:eastAsia="en-CA"/>
        </w:rPr>
        <w:t xml:space="preserve">s droits internationaux </w:t>
      </w:r>
      <w:r w:rsidR="00E304A2">
        <w:rPr>
          <w:rFonts w:ascii="Arial" w:eastAsia="Times New Roman" w:hAnsi="Arial" w:cs="Arial"/>
          <w:noProof/>
          <w:color w:val="000000" w:themeColor="text1"/>
          <w:lang w:eastAsia="en-CA"/>
        </w:rPr>
        <w:t xml:space="preserve">de la personne </w:t>
      </w:r>
      <w:r>
        <w:rPr>
          <w:rFonts w:ascii="Arial" w:eastAsia="Times New Roman" w:hAnsi="Arial" w:cs="Arial"/>
          <w:noProof/>
          <w:color w:val="000000" w:themeColor="text1"/>
          <w:lang w:eastAsia="en-CA"/>
        </w:rPr>
        <w:t xml:space="preserve">et </w:t>
      </w:r>
      <w:r w:rsidR="000A2B35">
        <w:rPr>
          <w:rFonts w:ascii="Arial" w:eastAsia="Times New Roman" w:hAnsi="Arial" w:cs="Arial"/>
          <w:noProof/>
          <w:color w:val="000000" w:themeColor="text1"/>
          <w:lang w:eastAsia="en-CA"/>
        </w:rPr>
        <w:t>d</w:t>
      </w:r>
      <w:r w:rsidR="005A2B3D">
        <w:rPr>
          <w:rFonts w:ascii="Arial" w:eastAsia="Times New Roman" w:hAnsi="Arial" w:cs="Arial"/>
          <w:noProof/>
          <w:color w:val="000000" w:themeColor="text1"/>
          <w:lang w:eastAsia="en-CA"/>
        </w:rPr>
        <w:t>es</w:t>
      </w:r>
      <w:r>
        <w:rPr>
          <w:rFonts w:ascii="Arial" w:eastAsia="Times New Roman" w:hAnsi="Arial" w:cs="Arial"/>
          <w:noProof/>
          <w:color w:val="000000" w:themeColor="text1"/>
          <w:lang w:eastAsia="en-CA"/>
        </w:rPr>
        <w:t xml:space="preserve"> obligations découlant de traités internationaux, le Canada doit </w:t>
      </w:r>
      <w:r w:rsidR="005A2B3D">
        <w:rPr>
          <w:rFonts w:ascii="Arial" w:eastAsia="Times New Roman" w:hAnsi="Arial" w:cs="Arial"/>
          <w:noProof/>
          <w:color w:val="000000" w:themeColor="text1"/>
          <w:lang w:eastAsia="en-CA"/>
        </w:rPr>
        <w:t>prendre</w:t>
      </w:r>
      <w:r>
        <w:rPr>
          <w:rFonts w:ascii="Arial" w:eastAsia="Times New Roman" w:hAnsi="Arial" w:cs="Arial"/>
          <w:noProof/>
          <w:color w:val="000000" w:themeColor="text1"/>
          <w:lang w:eastAsia="en-CA"/>
        </w:rPr>
        <w:t xml:space="preserve"> ses responsabilités et </w:t>
      </w:r>
      <w:r w:rsidR="000A2B35">
        <w:rPr>
          <w:rFonts w:ascii="Arial" w:eastAsia="Times New Roman" w:hAnsi="Arial" w:cs="Arial"/>
          <w:noProof/>
          <w:color w:val="000000" w:themeColor="text1"/>
          <w:lang w:eastAsia="en-CA"/>
        </w:rPr>
        <w:t>communiquer les résultats de cet examen</w:t>
      </w:r>
      <w:r>
        <w:rPr>
          <w:rFonts w:ascii="Arial" w:eastAsia="Times New Roman" w:hAnsi="Arial" w:cs="Arial"/>
          <w:noProof/>
          <w:color w:val="000000" w:themeColor="text1"/>
          <w:lang w:eastAsia="en-CA"/>
        </w:rPr>
        <w:t>.</w:t>
      </w:r>
    </w:p>
    <w:p w14:paraId="30AE0A54" w14:textId="1A9E6AE1" w:rsidR="00535809" w:rsidRDefault="00535809" w:rsidP="00A55D72">
      <w:pPr>
        <w:jc w:val="both"/>
        <w:rPr>
          <w:rFonts w:ascii="Arial" w:eastAsia="Times New Roman" w:hAnsi="Arial" w:cs="Arial"/>
          <w:noProof/>
          <w:color w:val="000000" w:themeColor="text1"/>
          <w:lang w:eastAsia="en-CA"/>
        </w:rPr>
      </w:pPr>
      <w:r>
        <w:rPr>
          <w:rFonts w:ascii="Arial" w:eastAsia="Times New Roman" w:hAnsi="Arial" w:cs="Arial"/>
          <w:noProof/>
          <w:color w:val="000000" w:themeColor="text1"/>
          <w:lang w:eastAsia="en-CA"/>
        </w:rPr>
        <w:t xml:space="preserve">De plus, le Canada doit contribuer aux efforts internationaux pour mettre un terme aux souffrances des Yéménites </w:t>
      </w:r>
      <w:r w:rsidR="00A254E8">
        <w:rPr>
          <w:rFonts w:ascii="Arial" w:eastAsia="Times New Roman" w:hAnsi="Arial" w:cs="Arial"/>
          <w:noProof/>
          <w:color w:val="000000" w:themeColor="text1"/>
          <w:lang w:eastAsia="en-CA"/>
        </w:rPr>
        <w:t>et suivre l’exemple de</w:t>
      </w:r>
      <w:r w:rsidR="006965EE">
        <w:rPr>
          <w:rFonts w:ascii="Arial" w:eastAsia="Times New Roman" w:hAnsi="Arial" w:cs="Arial"/>
          <w:noProof/>
          <w:color w:val="000000" w:themeColor="text1"/>
          <w:lang w:eastAsia="en-CA"/>
        </w:rPr>
        <w:t xml:space="preserve">s nombreux </w:t>
      </w:r>
      <w:r w:rsidR="00A254E8">
        <w:rPr>
          <w:rFonts w:ascii="Arial" w:eastAsia="Times New Roman" w:hAnsi="Arial" w:cs="Arial"/>
          <w:noProof/>
          <w:color w:val="000000" w:themeColor="text1"/>
          <w:lang w:eastAsia="en-CA"/>
        </w:rPr>
        <w:t xml:space="preserve">pays qui </w:t>
      </w:r>
      <w:r w:rsidR="006965EE">
        <w:rPr>
          <w:rFonts w:ascii="Arial" w:eastAsia="Times New Roman" w:hAnsi="Arial" w:cs="Arial"/>
          <w:noProof/>
          <w:color w:val="000000" w:themeColor="text1"/>
          <w:lang w:eastAsia="en-CA"/>
        </w:rPr>
        <w:t>ont</w:t>
      </w:r>
      <w:r w:rsidR="00A254E8">
        <w:rPr>
          <w:rFonts w:ascii="Arial" w:eastAsia="Times New Roman" w:hAnsi="Arial" w:cs="Arial"/>
          <w:noProof/>
          <w:color w:val="000000" w:themeColor="text1"/>
          <w:lang w:eastAsia="en-CA"/>
        </w:rPr>
        <w:t xml:space="preserve"> choisi de suspendre</w:t>
      </w:r>
      <w:r w:rsidR="006965EE">
        <w:rPr>
          <w:rFonts w:ascii="Arial" w:eastAsia="Times New Roman" w:hAnsi="Arial" w:cs="Arial"/>
          <w:noProof/>
          <w:color w:val="000000" w:themeColor="text1"/>
          <w:lang w:eastAsia="en-CA"/>
        </w:rPr>
        <w:t xml:space="preserve"> leurs</w:t>
      </w:r>
      <w:r w:rsidR="00A254E8">
        <w:rPr>
          <w:rFonts w:ascii="Arial" w:eastAsia="Times New Roman" w:hAnsi="Arial" w:cs="Arial"/>
          <w:noProof/>
          <w:color w:val="000000" w:themeColor="text1"/>
          <w:lang w:eastAsia="en-CA"/>
        </w:rPr>
        <w:t xml:space="preserve"> exportations d’arme</w:t>
      </w:r>
      <w:r w:rsidR="003759C2">
        <w:rPr>
          <w:rFonts w:ascii="Arial" w:eastAsia="Times New Roman" w:hAnsi="Arial" w:cs="Arial"/>
          <w:noProof/>
          <w:color w:val="000000" w:themeColor="text1"/>
          <w:lang w:eastAsia="en-CA"/>
        </w:rPr>
        <w:t>s</w:t>
      </w:r>
      <w:r w:rsidR="00A254E8">
        <w:rPr>
          <w:rFonts w:ascii="Arial" w:eastAsia="Times New Roman" w:hAnsi="Arial" w:cs="Arial"/>
          <w:noProof/>
          <w:color w:val="000000" w:themeColor="text1"/>
          <w:lang w:eastAsia="en-CA"/>
        </w:rPr>
        <w:t xml:space="preserve"> vers l’Arabie saoudite. Pour sa part, le Congrès des États-Unis a voté à maintes reprises pour interdire les exportations d’armes vers </w:t>
      </w:r>
      <w:r w:rsidR="003414F5">
        <w:rPr>
          <w:rFonts w:ascii="Arial" w:eastAsia="Times New Roman" w:hAnsi="Arial" w:cs="Arial"/>
          <w:noProof/>
          <w:color w:val="000000" w:themeColor="text1"/>
          <w:lang w:eastAsia="en-CA"/>
        </w:rPr>
        <w:t>ce royaume</w:t>
      </w:r>
      <w:r w:rsidR="00A254E8">
        <w:rPr>
          <w:rFonts w:ascii="Arial" w:eastAsia="Times New Roman" w:hAnsi="Arial" w:cs="Arial"/>
          <w:noProof/>
          <w:color w:val="000000" w:themeColor="text1"/>
          <w:lang w:eastAsia="en-CA"/>
        </w:rPr>
        <w:t>.</w:t>
      </w:r>
    </w:p>
    <w:p w14:paraId="0769F9D1" w14:textId="60CF5DF0" w:rsidR="00A254E8" w:rsidRDefault="00A254E8" w:rsidP="00A55D72">
      <w:pPr>
        <w:jc w:val="both"/>
        <w:rPr>
          <w:rFonts w:ascii="Arial" w:eastAsia="Times New Roman" w:hAnsi="Arial" w:cs="Arial"/>
          <w:noProof/>
          <w:color w:val="000000" w:themeColor="text1"/>
          <w:lang w:eastAsia="en-CA"/>
        </w:rPr>
      </w:pPr>
      <w:r>
        <w:rPr>
          <w:rFonts w:ascii="Arial" w:eastAsia="Times New Roman" w:hAnsi="Arial" w:cs="Arial"/>
          <w:noProof/>
          <w:color w:val="000000" w:themeColor="text1"/>
          <w:lang w:eastAsia="en-CA"/>
        </w:rPr>
        <w:t xml:space="preserve">La population canadienne </w:t>
      </w:r>
      <w:r w:rsidR="000A2B35">
        <w:rPr>
          <w:rFonts w:ascii="Arial" w:eastAsia="Times New Roman" w:hAnsi="Arial" w:cs="Arial"/>
          <w:noProof/>
          <w:color w:val="000000" w:themeColor="text1"/>
          <w:lang w:eastAsia="en-CA"/>
        </w:rPr>
        <w:t>est en droit</w:t>
      </w:r>
      <w:r>
        <w:rPr>
          <w:rFonts w:ascii="Arial" w:eastAsia="Times New Roman" w:hAnsi="Arial" w:cs="Arial"/>
          <w:noProof/>
          <w:color w:val="000000" w:themeColor="text1"/>
          <w:lang w:eastAsia="en-CA"/>
        </w:rPr>
        <w:t xml:space="preserve"> de </w:t>
      </w:r>
      <w:r w:rsidR="00AC1402">
        <w:rPr>
          <w:rFonts w:ascii="Arial" w:eastAsia="Times New Roman" w:hAnsi="Arial" w:cs="Arial"/>
          <w:noProof/>
          <w:color w:val="000000" w:themeColor="text1"/>
          <w:lang w:eastAsia="en-CA"/>
        </w:rPr>
        <w:t xml:space="preserve">connaître la position de l’administration actuelle </w:t>
      </w:r>
      <w:r w:rsidR="000A2B35">
        <w:rPr>
          <w:rFonts w:ascii="Arial" w:eastAsia="Times New Roman" w:hAnsi="Arial" w:cs="Arial"/>
          <w:noProof/>
          <w:color w:val="000000" w:themeColor="text1"/>
          <w:lang w:eastAsia="en-CA"/>
        </w:rPr>
        <w:t>sur</w:t>
      </w:r>
      <w:r>
        <w:rPr>
          <w:rFonts w:ascii="Arial" w:eastAsia="Times New Roman" w:hAnsi="Arial" w:cs="Arial"/>
          <w:noProof/>
          <w:color w:val="000000" w:themeColor="text1"/>
          <w:lang w:eastAsia="en-CA"/>
        </w:rPr>
        <w:t xml:space="preserve"> cette question</w:t>
      </w:r>
      <w:r w:rsidR="000A2B35">
        <w:rPr>
          <w:rFonts w:ascii="Arial" w:eastAsia="Times New Roman" w:hAnsi="Arial" w:cs="Arial"/>
          <w:noProof/>
          <w:color w:val="000000" w:themeColor="text1"/>
          <w:lang w:eastAsia="en-CA"/>
        </w:rPr>
        <w:t xml:space="preserve">, </w:t>
      </w:r>
      <w:r w:rsidR="00E21708">
        <w:rPr>
          <w:rFonts w:ascii="Arial" w:eastAsia="Times New Roman" w:hAnsi="Arial" w:cs="Arial"/>
          <w:noProof/>
          <w:color w:val="000000" w:themeColor="text1"/>
          <w:lang w:eastAsia="en-CA"/>
        </w:rPr>
        <w:t>relevant du</w:t>
      </w:r>
      <w:r w:rsidR="00AC1402">
        <w:rPr>
          <w:rFonts w:ascii="Arial" w:eastAsia="Times New Roman" w:hAnsi="Arial" w:cs="Arial"/>
          <w:noProof/>
          <w:color w:val="000000" w:themeColor="text1"/>
          <w:lang w:eastAsia="en-CA"/>
        </w:rPr>
        <w:t xml:space="preserve"> </w:t>
      </w:r>
      <w:r>
        <w:rPr>
          <w:rFonts w:ascii="Arial" w:eastAsia="Times New Roman" w:hAnsi="Arial" w:cs="Arial"/>
          <w:noProof/>
          <w:color w:val="000000" w:themeColor="text1"/>
          <w:lang w:eastAsia="en-CA"/>
        </w:rPr>
        <w:t xml:space="preserve">respect </w:t>
      </w:r>
      <w:r w:rsidR="00AC1402">
        <w:rPr>
          <w:rFonts w:ascii="Arial" w:eastAsia="Times New Roman" w:hAnsi="Arial" w:cs="Arial"/>
          <w:noProof/>
          <w:color w:val="000000" w:themeColor="text1"/>
          <w:lang w:eastAsia="en-CA"/>
        </w:rPr>
        <w:t xml:space="preserve">fondamental </w:t>
      </w:r>
      <w:r>
        <w:rPr>
          <w:rFonts w:ascii="Arial" w:eastAsia="Times New Roman" w:hAnsi="Arial" w:cs="Arial"/>
          <w:noProof/>
          <w:color w:val="000000" w:themeColor="text1"/>
          <w:lang w:eastAsia="en-CA"/>
        </w:rPr>
        <w:t>de la vie humaine.</w:t>
      </w:r>
      <w:r w:rsidR="000A2B35">
        <w:rPr>
          <w:rFonts w:ascii="Arial" w:eastAsia="Times New Roman" w:hAnsi="Arial" w:cs="Arial"/>
          <w:noProof/>
          <w:color w:val="000000" w:themeColor="text1"/>
          <w:lang w:eastAsia="en-CA"/>
        </w:rPr>
        <w:t xml:space="preserve"> Quant à </w:t>
      </w:r>
      <w:r w:rsidR="000A2B35">
        <w:rPr>
          <w:rFonts w:ascii="Arial" w:eastAsia="Times New Roman" w:hAnsi="Arial" w:cs="Arial"/>
          <w:noProof/>
          <w:color w:val="000000" w:themeColor="text1"/>
          <w:lang w:eastAsia="en-CA"/>
        </w:rPr>
        <w:lastRenderedPageBreak/>
        <w:t>lui,</w:t>
      </w:r>
      <w:r>
        <w:rPr>
          <w:rFonts w:ascii="Arial" w:eastAsia="Times New Roman" w:hAnsi="Arial" w:cs="Arial"/>
          <w:noProof/>
          <w:color w:val="000000" w:themeColor="text1"/>
          <w:lang w:eastAsia="en-CA"/>
        </w:rPr>
        <w:t xml:space="preserve"> le peuple yéménite </w:t>
      </w:r>
      <w:r w:rsidR="001F686C">
        <w:rPr>
          <w:rFonts w:ascii="Arial" w:eastAsia="Times New Roman" w:hAnsi="Arial" w:cs="Arial"/>
          <w:noProof/>
          <w:color w:val="000000" w:themeColor="text1"/>
          <w:lang w:eastAsia="en-CA"/>
        </w:rPr>
        <w:t>mérite d’</w:t>
      </w:r>
      <w:r>
        <w:rPr>
          <w:rFonts w:ascii="Arial" w:eastAsia="Times New Roman" w:hAnsi="Arial" w:cs="Arial"/>
          <w:noProof/>
          <w:color w:val="000000" w:themeColor="text1"/>
          <w:lang w:eastAsia="en-CA"/>
        </w:rPr>
        <w:t xml:space="preserve">entrevoir un avenir </w:t>
      </w:r>
      <w:r w:rsidR="001F686C">
        <w:rPr>
          <w:rFonts w:ascii="Arial" w:eastAsia="Times New Roman" w:hAnsi="Arial" w:cs="Arial"/>
          <w:noProof/>
          <w:color w:val="000000" w:themeColor="text1"/>
          <w:lang w:eastAsia="en-CA"/>
        </w:rPr>
        <w:t xml:space="preserve">dénué de </w:t>
      </w:r>
      <w:r>
        <w:rPr>
          <w:rFonts w:ascii="Arial" w:eastAsia="Times New Roman" w:hAnsi="Arial" w:cs="Arial"/>
          <w:noProof/>
          <w:color w:val="000000" w:themeColor="text1"/>
          <w:lang w:eastAsia="en-CA"/>
        </w:rPr>
        <w:t>menace</w:t>
      </w:r>
      <w:r w:rsidR="001F686C">
        <w:rPr>
          <w:rFonts w:ascii="Arial" w:eastAsia="Times New Roman" w:hAnsi="Arial" w:cs="Arial"/>
          <w:noProof/>
          <w:color w:val="000000" w:themeColor="text1"/>
          <w:lang w:eastAsia="en-CA"/>
        </w:rPr>
        <w:t>s</w:t>
      </w:r>
      <w:r>
        <w:rPr>
          <w:rFonts w:ascii="Arial" w:eastAsia="Times New Roman" w:hAnsi="Arial" w:cs="Arial"/>
          <w:noProof/>
          <w:color w:val="000000" w:themeColor="text1"/>
          <w:lang w:eastAsia="en-CA"/>
        </w:rPr>
        <w:t xml:space="preserve"> d</w:t>
      </w:r>
      <w:r w:rsidR="006965EE">
        <w:rPr>
          <w:rFonts w:ascii="Arial" w:eastAsia="Times New Roman" w:hAnsi="Arial" w:cs="Arial"/>
          <w:noProof/>
          <w:color w:val="000000" w:themeColor="text1"/>
          <w:lang w:eastAsia="en-CA"/>
        </w:rPr>
        <w:t>’attaques</w:t>
      </w:r>
      <w:r w:rsidR="009A10A8">
        <w:rPr>
          <w:rFonts w:ascii="Arial" w:eastAsia="Times New Roman" w:hAnsi="Arial" w:cs="Arial"/>
          <w:noProof/>
          <w:color w:val="000000" w:themeColor="text1"/>
          <w:lang w:eastAsia="en-CA"/>
        </w:rPr>
        <w:t xml:space="preserve"> imminentes </w:t>
      </w:r>
      <w:r w:rsidR="006965EE">
        <w:rPr>
          <w:rFonts w:ascii="Arial" w:eastAsia="Times New Roman" w:hAnsi="Arial" w:cs="Arial"/>
          <w:noProof/>
          <w:color w:val="000000" w:themeColor="text1"/>
          <w:lang w:eastAsia="en-CA"/>
        </w:rPr>
        <w:t xml:space="preserve">et </w:t>
      </w:r>
      <w:r w:rsidR="009A10A8">
        <w:rPr>
          <w:rFonts w:ascii="Arial" w:eastAsia="Times New Roman" w:hAnsi="Arial" w:cs="Arial"/>
          <w:noProof/>
          <w:color w:val="000000" w:themeColor="text1"/>
          <w:lang w:eastAsia="en-CA"/>
        </w:rPr>
        <w:t>de</w:t>
      </w:r>
      <w:r w:rsidR="006965EE">
        <w:rPr>
          <w:rFonts w:ascii="Arial" w:eastAsia="Times New Roman" w:hAnsi="Arial" w:cs="Arial"/>
          <w:noProof/>
          <w:color w:val="000000" w:themeColor="text1"/>
          <w:lang w:eastAsia="en-CA"/>
        </w:rPr>
        <w:t xml:space="preserve"> souffrances sans nom.</w:t>
      </w:r>
    </w:p>
    <w:p w14:paraId="5C0DBA2B" w14:textId="77C078A7" w:rsidR="00C54C05" w:rsidRDefault="00DC1979" w:rsidP="00A55D72">
      <w:pPr>
        <w:jc w:val="both"/>
        <w:rPr>
          <w:noProof/>
          <w:color w:val="000000"/>
        </w:rPr>
      </w:pPr>
      <w:r w:rsidRPr="00F46874">
        <w:rPr>
          <w:rFonts w:ascii="Arial" w:eastAsia="Times New Roman" w:hAnsi="Arial" w:cs="Arial"/>
          <w:noProof/>
          <w:color w:val="000000" w:themeColor="text1"/>
          <w:lang w:eastAsia="en-CA"/>
        </w:rPr>
        <w:t>« </w:t>
      </w:r>
      <w:r w:rsidR="00C54C05" w:rsidRPr="001A114B">
        <w:rPr>
          <w:rFonts w:ascii="Arial" w:eastAsia="Times New Roman" w:hAnsi="Arial" w:cs="Arial"/>
          <w:i/>
          <w:noProof/>
          <w:color w:val="000000" w:themeColor="text1"/>
          <w:lang w:eastAsia="en-CA"/>
        </w:rPr>
        <w:t>Aujourd’hui, date de l’entrée en vigueur pour le Canada du Traité sur le commerce des armes</w:t>
      </w:r>
      <w:r w:rsidR="00D14F77" w:rsidRPr="001A114B">
        <w:rPr>
          <w:rFonts w:ascii="Arial" w:eastAsia="Times New Roman" w:hAnsi="Arial" w:cs="Arial"/>
          <w:i/>
          <w:noProof/>
          <w:color w:val="000000" w:themeColor="text1"/>
          <w:lang w:eastAsia="en-CA"/>
        </w:rPr>
        <w:t>,</w:t>
      </w:r>
      <w:r w:rsidR="00C54C05" w:rsidRPr="001A114B">
        <w:rPr>
          <w:rFonts w:ascii="Arial" w:eastAsia="Times New Roman" w:hAnsi="Arial" w:cs="Arial"/>
          <w:i/>
          <w:noProof/>
          <w:color w:val="000000" w:themeColor="text1"/>
          <w:lang w:eastAsia="en-CA"/>
        </w:rPr>
        <w:t xml:space="preserve"> j’ai fait parvenir une mise </w:t>
      </w:r>
      <w:r w:rsidR="003759C2" w:rsidRPr="001A114B">
        <w:rPr>
          <w:rFonts w:ascii="Arial" w:eastAsia="Times New Roman" w:hAnsi="Arial" w:cs="Arial"/>
          <w:i/>
          <w:noProof/>
          <w:color w:val="000000" w:themeColor="text1"/>
          <w:lang w:eastAsia="en-CA"/>
        </w:rPr>
        <w:t xml:space="preserve">en </w:t>
      </w:r>
      <w:r w:rsidR="00C54C05" w:rsidRPr="001A114B">
        <w:rPr>
          <w:rFonts w:ascii="Arial" w:eastAsia="Times New Roman" w:hAnsi="Arial" w:cs="Arial"/>
          <w:i/>
          <w:noProof/>
          <w:color w:val="000000" w:themeColor="text1"/>
          <w:lang w:eastAsia="en-CA"/>
        </w:rPr>
        <w:t xml:space="preserve">demeure à la ministre des Affaires étrangères du Canada lui demandant </w:t>
      </w:r>
      <w:r w:rsidR="00A254E8" w:rsidRPr="001A114B">
        <w:rPr>
          <w:rFonts w:ascii="Arial" w:eastAsia="Times New Roman" w:hAnsi="Arial" w:cs="Arial"/>
          <w:i/>
          <w:noProof/>
          <w:color w:val="000000" w:themeColor="text1"/>
          <w:lang w:eastAsia="en-CA"/>
        </w:rPr>
        <w:t>d’</w:t>
      </w:r>
      <w:r w:rsidR="00C54C05" w:rsidRPr="001A114B">
        <w:rPr>
          <w:rFonts w:ascii="Arial" w:eastAsia="Times New Roman" w:hAnsi="Arial" w:cs="Arial"/>
          <w:i/>
          <w:noProof/>
          <w:color w:val="000000" w:themeColor="text1"/>
          <w:lang w:eastAsia="en-CA"/>
        </w:rPr>
        <w:t>annuler les permis d’exportation de véhicules blindés légers destinés à l’Arabie saoudite</w:t>
      </w:r>
      <w:r w:rsidR="003759C2">
        <w:rPr>
          <w:rFonts w:ascii="Arial" w:eastAsia="Times New Roman" w:hAnsi="Arial" w:cs="Arial"/>
          <w:noProof/>
          <w:color w:val="000000" w:themeColor="text1"/>
          <w:lang w:eastAsia="en-CA"/>
        </w:rPr>
        <w:t> </w:t>
      </w:r>
      <w:r w:rsidR="00C54C05" w:rsidRPr="00F46874">
        <w:rPr>
          <w:rFonts w:ascii="Arial" w:eastAsia="Times New Roman" w:hAnsi="Arial" w:cs="Arial"/>
          <w:noProof/>
          <w:color w:val="000000" w:themeColor="text1"/>
          <w:lang w:eastAsia="en-CA"/>
        </w:rPr>
        <w:t xml:space="preserve">», a affirmé le professeur Daniel Turp de l’Université </w:t>
      </w:r>
      <w:r w:rsidR="000A2B35">
        <w:rPr>
          <w:rFonts w:ascii="Arial" w:eastAsia="Times New Roman" w:hAnsi="Arial" w:cs="Arial"/>
          <w:noProof/>
          <w:color w:val="000000" w:themeColor="text1"/>
          <w:lang w:eastAsia="en-CA"/>
        </w:rPr>
        <w:t xml:space="preserve">de Montréal. Si cet </w:t>
      </w:r>
      <w:r w:rsidR="00A254E8" w:rsidRPr="00F46874">
        <w:rPr>
          <w:rFonts w:ascii="Arial" w:eastAsia="Times New Roman" w:hAnsi="Arial" w:cs="Arial"/>
          <w:noProof/>
          <w:color w:val="000000" w:themeColor="text1"/>
          <w:lang w:eastAsia="en-CA"/>
        </w:rPr>
        <w:t>avis</w:t>
      </w:r>
      <w:r w:rsidRPr="00F46874">
        <w:rPr>
          <w:rFonts w:ascii="Arial" w:eastAsia="Times New Roman" w:hAnsi="Arial" w:cs="Arial"/>
          <w:noProof/>
          <w:color w:val="000000" w:themeColor="text1"/>
          <w:lang w:eastAsia="en-CA"/>
        </w:rPr>
        <w:t xml:space="preserve"> </w:t>
      </w:r>
      <w:r w:rsidR="00C54C05" w:rsidRPr="00F46874">
        <w:rPr>
          <w:rFonts w:ascii="Arial" w:eastAsia="Times New Roman" w:hAnsi="Arial" w:cs="Arial"/>
          <w:noProof/>
          <w:color w:val="000000" w:themeColor="text1"/>
          <w:lang w:eastAsia="en-CA"/>
        </w:rPr>
        <w:t>demeur</w:t>
      </w:r>
      <w:r w:rsidR="000A2B35">
        <w:rPr>
          <w:rFonts w:ascii="Arial" w:eastAsia="Times New Roman" w:hAnsi="Arial" w:cs="Arial"/>
          <w:noProof/>
          <w:color w:val="000000" w:themeColor="text1"/>
          <w:lang w:eastAsia="en-CA"/>
        </w:rPr>
        <w:t>e</w:t>
      </w:r>
      <w:r w:rsidR="00C54C05" w:rsidRPr="00F46874">
        <w:rPr>
          <w:rFonts w:ascii="Arial" w:eastAsia="Times New Roman" w:hAnsi="Arial" w:cs="Arial"/>
          <w:noProof/>
          <w:color w:val="000000" w:themeColor="text1"/>
          <w:lang w:eastAsia="en-CA"/>
        </w:rPr>
        <w:t xml:space="preserve"> sans suite, le professeur Turp a l'intention de </w:t>
      </w:r>
      <w:r w:rsidR="00B40747">
        <w:rPr>
          <w:rFonts w:ascii="Arial" w:eastAsia="Times New Roman" w:hAnsi="Arial" w:cs="Arial"/>
          <w:noProof/>
          <w:color w:val="000000" w:themeColor="text1"/>
          <w:lang w:eastAsia="en-CA"/>
        </w:rPr>
        <w:t>se tourner à nouveau vers les tribunaux</w:t>
      </w:r>
      <w:r w:rsidRPr="00F46874">
        <w:rPr>
          <w:rFonts w:ascii="Arial" w:eastAsia="Times New Roman" w:hAnsi="Arial" w:cs="Arial"/>
          <w:noProof/>
          <w:color w:val="000000" w:themeColor="text1"/>
          <w:lang w:eastAsia="en-CA"/>
        </w:rPr>
        <w:t xml:space="preserve">. </w:t>
      </w:r>
      <w:r w:rsidR="00CD0852">
        <w:rPr>
          <w:rFonts w:ascii="Arial" w:eastAsia="Times New Roman" w:hAnsi="Arial" w:cs="Arial"/>
          <w:noProof/>
          <w:color w:val="000000" w:themeColor="text1"/>
          <w:lang w:eastAsia="en-CA"/>
        </w:rPr>
        <w:t>« </w:t>
      </w:r>
      <w:r w:rsidRPr="00CD0852">
        <w:rPr>
          <w:rFonts w:ascii="Arial" w:eastAsia="Times New Roman" w:hAnsi="Arial" w:cs="Arial"/>
          <w:i/>
          <w:noProof/>
          <w:color w:val="000000" w:themeColor="text1"/>
          <w:lang w:eastAsia="en-CA"/>
        </w:rPr>
        <w:t xml:space="preserve">En effet, </w:t>
      </w:r>
      <w:r w:rsidR="00C54C05" w:rsidRPr="00CD0852">
        <w:rPr>
          <w:rFonts w:ascii="Arial" w:eastAsia="Times New Roman" w:hAnsi="Arial" w:cs="Arial"/>
          <w:i/>
          <w:noProof/>
          <w:color w:val="000000" w:themeColor="text1"/>
          <w:lang w:eastAsia="en-CA"/>
        </w:rPr>
        <w:t>les modifications</w:t>
      </w:r>
      <w:r w:rsidRPr="00CD0852">
        <w:rPr>
          <w:rFonts w:ascii="Arial" w:eastAsia="Times New Roman" w:hAnsi="Arial" w:cs="Arial"/>
          <w:i/>
          <w:noProof/>
          <w:color w:val="000000" w:themeColor="text1"/>
          <w:lang w:eastAsia="en-CA"/>
        </w:rPr>
        <w:t xml:space="preserve"> appo</w:t>
      </w:r>
      <w:r w:rsidR="006717BF" w:rsidRPr="00CD0852">
        <w:rPr>
          <w:rFonts w:ascii="Arial" w:eastAsia="Times New Roman" w:hAnsi="Arial" w:cs="Arial"/>
          <w:i/>
          <w:noProof/>
          <w:color w:val="000000" w:themeColor="text1"/>
          <w:lang w:eastAsia="en-CA"/>
        </w:rPr>
        <w:t xml:space="preserve">rtées par le </w:t>
      </w:r>
      <w:hyperlink r:id="rId9" w:history="1">
        <w:r w:rsidR="006717BF" w:rsidRPr="00CD0852">
          <w:rPr>
            <w:rStyle w:val="Lienhypertexte"/>
            <w:rFonts w:ascii="Arial" w:eastAsia="Times New Roman" w:hAnsi="Arial" w:cs="Arial"/>
            <w:i/>
            <w:noProof/>
            <w:lang w:eastAsia="en-CA"/>
          </w:rPr>
          <w:t>Projet de loi</w:t>
        </w:r>
        <w:r w:rsidR="003759C2" w:rsidRPr="00CD0852">
          <w:rPr>
            <w:rStyle w:val="Lienhypertexte"/>
            <w:rFonts w:ascii="Arial" w:eastAsia="Times New Roman" w:hAnsi="Arial" w:cs="Arial"/>
            <w:i/>
            <w:noProof/>
            <w:lang w:eastAsia="en-CA"/>
          </w:rPr>
          <w:t> </w:t>
        </w:r>
        <w:r w:rsidR="006717BF" w:rsidRPr="00CD0852">
          <w:rPr>
            <w:rStyle w:val="Lienhypertexte"/>
            <w:rFonts w:ascii="Arial" w:eastAsia="Times New Roman" w:hAnsi="Arial" w:cs="Arial"/>
            <w:i/>
            <w:noProof/>
            <w:lang w:eastAsia="en-CA"/>
          </w:rPr>
          <w:t>C-47</w:t>
        </w:r>
      </w:hyperlink>
      <w:r w:rsidRPr="00CD0852">
        <w:rPr>
          <w:rFonts w:ascii="Arial" w:eastAsia="Times New Roman" w:hAnsi="Arial" w:cs="Arial"/>
          <w:i/>
          <w:noProof/>
          <w:color w:val="000000" w:themeColor="text1"/>
          <w:lang w:eastAsia="en-CA"/>
        </w:rPr>
        <w:t xml:space="preserve"> à la </w:t>
      </w:r>
      <w:hyperlink r:id="rId10" w:anchor="frH61" w:history="1">
        <w:r w:rsidRPr="00CD0852">
          <w:rPr>
            <w:rStyle w:val="Lienhypertexte"/>
            <w:rFonts w:ascii="Arial" w:eastAsia="Times New Roman" w:hAnsi="Arial" w:cs="Arial"/>
            <w:i/>
            <w:noProof/>
            <w:lang w:eastAsia="en-CA"/>
          </w:rPr>
          <w:t>Loi</w:t>
        </w:r>
        <w:r w:rsidR="00C54C05" w:rsidRPr="00CD0852">
          <w:rPr>
            <w:rStyle w:val="Lienhypertexte"/>
            <w:rFonts w:ascii="Arial" w:eastAsia="Times New Roman" w:hAnsi="Arial" w:cs="Arial"/>
            <w:i/>
            <w:noProof/>
            <w:lang w:eastAsia="en-CA"/>
          </w:rPr>
          <w:t xml:space="preserve"> </w:t>
        </w:r>
        <w:r w:rsidRPr="00CD0852">
          <w:rPr>
            <w:rStyle w:val="Lienhypertexte"/>
            <w:rFonts w:ascii="Arial" w:eastAsia="Times New Roman" w:hAnsi="Arial" w:cs="Arial"/>
            <w:i/>
            <w:noProof/>
            <w:lang w:eastAsia="en-CA"/>
          </w:rPr>
          <w:t>sur les licences d’exportation et d’importation</w:t>
        </w:r>
      </w:hyperlink>
      <w:r w:rsidR="00B40747" w:rsidRPr="00CD0852">
        <w:rPr>
          <w:rFonts w:ascii="Arial" w:eastAsia="Times New Roman" w:hAnsi="Arial" w:cs="Arial"/>
          <w:i/>
          <w:noProof/>
          <w:color w:val="000000" w:themeColor="text1"/>
          <w:lang w:eastAsia="en-CA"/>
        </w:rPr>
        <w:t xml:space="preserve">, nécessaires pour </w:t>
      </w:r>
      <w:r w:rsidR="00B40747" w:rsidRPr="00CD0852">
        <w:rPr>
          <w:rFonts w:ascii="Arial" w:eastAsia="Times New Roman" w:hAnsi="Arial" w:cs="Arial"/>
          <w:i/>
          <w:color w:val="000000" w:themeColor="text1"/>
          <w:lang w:eastAsia="en-CA"/>
        </w:rPr>
        <w:t>adhérer</w:t>
      </w:r>
      <w:r w:rsidR="00C54C05" w:rsidRPr="00CD0852">
        <w:rPr>
          <w:rFonts w:ascii="Arial" w:eastAsia="Times New Roman" w:hAnsi="Arial" w:cs="Arial"/>
          <w:i/>
          <w:iCs/>
          <w:color w:val="000000" w:themeColor="text1"/>
          <w:lang w:eastAsia="en-CA"/>
        </w:rPr>
        <w:t xml:space="preserve"> </w:t>
      </w:r>
      <w:r w:rsidR="00B40747" w:rsidRPr="00CD0852">
        <w:rPr>
          <w:rFonts w:ascii="Arial" w:eastAsia="Times New Roman" w:hAnsi="Arial" w:cs="Arial"/>
          <w:i/>
          <w:iCs/>
          <w:color w:val="000000" w:themeColor="text1"/>
          <w:lang w:eastAsia="en-CA"/>
        </w:rPr>
        <w:t xml:space="preserve">au </w:t>
      </w:r>
      <w:r w:rsidR="006717BF" w:rsidRPr="00CD0852">
        <w:rPr>
          <w:rFonts w:ascii="Arial" w:eastAsia="Times New Roman" w:hAnsi="Arial" w:cs="Arial"/>
          <w:i/>
          <w:color w:val="000000" w:themeColor="text1"/>
          <w:lang w:eastAsia="en-CA"/>
        </w:rPr>
        <w:t>traité</w:t>
      </w:r>
      <w:r w:rsidR="00B40747" w:rsidRPr="00CD0852">
        <w:rPr>
          <w:rFonts w:ascii="Arial" w:eastAsia="Times New Roman" w:hAnsi="Arial" w:cs="Arial"/>
          <w:i/>
          <w:color w:val="000000" w:themeColor="text1"/>
          <w:lang w:eastAsia="en-CA"/>
        </w:rPr>
        <w:t>,</w:t>
      </w:r>
      <w:r w:rsidR="000A2B35" w:rsidRPr="00CD0852">
        <w:rPr>
          <w:rFonts w:ascii="Arial" w:eastAsia="Times New Roman" w:hAnsi="Arial" w:cs="Arial"/>
          <w:i/>
          <w:iCs/>
          <w:color w:val="000000" w:themeColor="text1"/>
          <w:lang w:eastAsia="en-CA"/>
        </w:rPr>
        <w:t xml:space="preserve"> </w:t>
      </w:r>
      <w:r w:rsidR="00C54C05" w:rsidRPr="00CD0852">
        <w:rPr>
          <w:rFonts w:ascii="Arial" w:eastAsia="Times New Roman" w:hAnsi="Arial" w:cs="Arial"/>
          <w:i/>
          <w:noProof/>
          <w:color w:val="000000" w:themeColor="text1"/>
          <w:lang w:eastAsia="en-CA"/>
        </w:rPr>
        <w:t>permett</w:t>
      </w:r>
      <w:r w:rsidRPr="00CD0852">
        <w:rPr>
          <w:rFonts w:ascii="Arial" w:eastAsia="Times New Roman" w:hAnsi="Arial" w:cs="Arial"/>
          <w:i/>
          <w:noProof/>
          <w:color w:val="000000" w:themeColor="text1"/>
          <w:lang w:eastAsia="en-CA"/>
        </w:rPr>
        <w:t>ent</w:t>
      </w:r>
      <w:r w:rsidR="00C54C05" w:rsidRPr="00CD0852">
        <w:rPr>
          <w:rFonts w:ascii="Arial" w:eastAsia="Times New Roman" w:hAnsi="Arial" w:cs="Arial"/>
          <w:i/>
          <w:noProof/>
          <w:color w:val="000000" w:themeColor="text1"/>
          <w:lang w:eastAsia="en-CA"/>
        </w:rPr>
        <w:t xml:space="preserve"> </w:t>
      </w:r>
      <w:r w:rsidR="001F686C" w:rsidRPr="00CD0852">
        <w:rPr>
          <w:rFonts w:ascii="Arial" w:eastAsia="Times New Roman" w:hAnsi="Arial" w:cs="Arial"/>
          <w:i/>
          <w:noProof/>
          <w:color w:val="000000" w:themeColor="text1"/>
          <w:lang w:eastAsia="en-CA"/>
        </w:rPr>
        <w:t>de fonder un</w:t>
      </w:r>
      <w:r w:rsidR="00C54C05" w:rsidRPr="00CD0852">
        <w:rPr>
          <w:rFonts w:ascii="Arial" w:eastAsia="Times New Roman" w:hAnsi="Arial" w:cs="Arial"/>
          <w:i/>
          <w:noProof/>
          <w:color w:val="000000" w:themeColor="text1"/>
          <w:lang w:eastAsia="en-CA"/>
        </w:rPr>
        <w:t xml:space="preserve"> recours sur de nouvelles bases juridiques et de rappeler qu’à compter d'aujourd’hui, le Canada doit annuler toute licence </w:t>
      </w:r>
      <w:r w:rsidR="00A254E8" w:rsidRPr="00CD0852">
        <w:rPr>
          <w:rFonts w:ascii="Arial" w:eastAsia="Times New Roman" w:hAnsi="Arial" w:cs="Arial"/>
          <w:i/>
          <w:noProof/>
          <w:color w:val="000000" w:themeColor="text1"/>
          <w:lang w:eastAsia="en-CA"/>
        </w:rPr>
        <w:t>relative aux exportations d’</w:t>
      </w:r>
      <w:r w:rsidR="00CD0852" w:rsidRPr="00CD0852">
        <w:rPr>
          <w:rFonts w:ascii="Arial" w:eastAsia="Times New Roman" w:hAnsi="Arial" w:cs="Arial"/>
          <w:i/>
          <w:noProof/>
          <w:color w:val="000000" w:themeColor="text1"/>
          <w:lang w:eastAsia="en-CA"/>
        </w:rPr>
        <w:t>armes.</w:t>
      </w:r>
      <w:r w:rsidR="00CD0852">
        <w:rPr>
          <w:rFonts w:ascii="Arial" w:eastAsia="Times New Roman" w:hAnsi="Arial" w:cs="Arial"/>
          <w:noProof/>
          <w:color w:val="000000" w:themeColor="text1"/>
          <w:lang w:eastAsia="en-CA"/>
        </w:rPr>
        <w:t> »</w:t>
      </w:r>
    </w:p>
    <w:p w14:paraId="495FD97B" w14:textId="3F39504E" w:rsidR="00CD0852" w:rsidRPr="00846A93" w:rsidRDefault="00F437B0" w:rsidP="00A55D7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lang w:eastAsia="en-US"/>
        </w:rPr>
      </w:pPr>
      <w:r>
        <w:rPr>
          <w:rFonts w:ascii="Arial" w:hAnsi="Arial" w:cs="Arial"/>
          <w:b/>
          <w:lang w:eastAsia="en-US"/>
        </w:rPr>
        <w:br/>
      </w:r>
      <w:bookmarkStart w:id="0" w:name="_GoBack"/>
      <w:bookmarkEnd w:id="0"/>
      <w:r w:rsidR="006965EE" w:rsidRPr="00846A93">
        <w:rPr>
          <w:rFonts w:ascii="Arial" w:hAnsi="Arial" w:cs="Arial"/>
          <w:b/>
          <w:lang w:eastAsia="en-US"/>
        </w:rPr>
        <w:t>RESSOURCES POUR LES MÉDIAS :</w:t>
      </w:r>
    </w:p>
    <w:p w14:paraId="02A3EE17" w14:textId="77777777" w:rsidR="00F46874" w:rsidRPr="00846A93" w:rsidRDefault="00F46874" w:rsidP="00A55D7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noProof/>
          <w:color w:val="000000"/>
          <w:u w:val="single"/>
        </w:rPr>
      </w:pPr>
    </w:p>
    <w:p w14:paraId="3F05F984" w14:textId="77777777" w:rsidR="00CD0852" w:rsidRPr="00B74800" w:rsidRDefault="00CD0852" w:rsidP="00CD0852">
      <w:pPr>
        <w:pStyle w:val="paragraph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noProof/>
          <w:color w:val="000000"/>
        </w:rPr>
      </w:pPr>
      <w:r w:rsidRPr="00B74800">
        <w:rPr>
          <w:rStyle w:val="normaltextrun"/>
          <w:rFonts w:ascii="Arial" w:hAnsi="Arial" w:cs="Arial"/>
          <w:b/>
          <w:noProof/>
          <w:color w:val="000000"/>
        </w:rPr>
        <w:t>Oxfam-Québec</w:t>
      </w:r>
    </w:p>
    <w:p w14:paraId="63421511" w14:textId="77777777" w:rsidR="00CD0852" w:rsidRDefault="00CD0852" w:rsidP="00CD0852">
      <w:pPr>
        <w:pStyle w:val="paragraph"/>
        <w:spacing w:before="0" w:beforeAutospacing="0" w:after="0" w:afterAutospacing="0"/>
        <w:ind w:left="708"/>
        <w:jc w:val="both"/>
        <w:textAlignment w:val="baseline"/>
        <w:rPr>
          <w:rStyle w:val="Lienhypertexte"/>
          <w:rFonts w:ascii="Arial" w:hAnsi="Arial" w:cs="Arial"/>
        </w:rPr>
      </w:pPr>
      <w:r w:rsidRPr="00B74800">
        <w:rPr>
          <w:rFonts w:ascii="Arial" w:hAnsi="Arial" w:cs="Arial"/>
        </w:rPr>
        <w:t xml:space="preserve">Camille Garnier, </w:t>
      </w:r>
      <w:r w:rsidRPr="00B74800">
        <w:rPr>
          <w:rFonts w:ascii="Arial" w:hAnsi="Arial" w:cs="Arial"/>
          <w:noProof/>
        </w:rPr>
        <w:t xml:space="preserve">agent de relations médiatiques et publiques; </w:t>
      </w:r>
      <w:r w:rsidRPr="00B74800">
        <w:rPr>
          <w:rFonts w:ascii="Arial" w:hAnsi="Arial" w:cs="Arial"/>
        </w:rPr>
        <w:t>514-</w:t>
      </w:r>
      <w:r w:rsidRPr="00B74800">
        <w:rPr>
          <w:rFonts w:ascii="Arial" w:eastAsia="Times New Roman" w:hAnsi="Arial" w:cs="Arial"/>
          <w:lang w:eastAsia="fr-CA"/>
        </w:rPr>
        <w:t>513-0506.</w:t>
      </w:r>
      <w:r w:rsidRPr="00B74800">
        <w:rPr>
          <w:rFonts w:ascii="Arial" w:hAnsi="Arial" w:cs="Arial"/>
        </w:rPr>
        <w:t xml:space="preserve">; </w:t>
      </w:r>
      <w:hyperlink r:id="rId11" w:history="1">
        <w:r w:rsidRPr="00B74800">
          <w:rPr>
            <w:rStyle w:val="Lienhypertexte"/>
            <w:rFonts w:ascii="Arial" w:hAnsi="Arial" w:cs="Arial"/>
          </w:rPr>
          <w:t>camille.granier@oxfam.org</w:t>
        </w:r>
      </w:hyperlink>
    </w:p>
    <w:p w14:paraId="792F1E64" w14:textId="77777777" w:rsidR="00CD0852" w:rsidRPr="00B74800" w:rsidRDefault="00CD0852" w:rsidP="00CD0852">
      <w:pPr>
        <w:pStyle w:val="paragraph"/>
        <w:spacing w:before="0" w:beforeAutospacing="0" w:after="0" w:afterAutospacing="0"/>
        <w:ind w:left="708"/>
        <w:jc w:val="both"/>
        <w:textAlignment w:val="baseline"/>
        <w:rPr>
          <w:rFonts w:ascii="Arial" w:hAnsi="Arial" w:cs="Arial"/>
        </w:rPr>
      </w:pPr>
    </w:p>
    <w:p w14:paraId="7D271C8C" w14:textId="5FDCB449" w:rsidR="00CD0852" w:rsidRPr="00CD0852" w:rsidRDefault="00CD0852" w:rsidP="00CD0852">
      <w:pPr>
        <w:pStyle w:val="Paragraphedeliste"/>
        <w:numPr>
          <w:ilvl w:val="0"/>
          <w:numId w:val="4"/>
        </w:numPr>
        <w:jc w:val="both"/>
        <w:rPr>
          <w:rStyle w:val="normaltextrun"/>
          <w:rFonts w:ascii="Arial" w:eastAsia="Times New Roman" w:hAnsi="Arial" w:cs="Arial"/>
        </w:rPr>
      </w:pPr>
      <w:r w:rsidRPr="00B74800">
        <w:rPr>
          <w:rFonts w:ascii="Arial" w:eastAsia="Times New Roman" w:hAnsi="Arial" w:cs="Arial"/>
          <w:b/>
        </w:rPr>
        <w:t>Daniel Turp,</w:t>
      </w:r>
      <w:r w:rsidRPr="00B74800">
        <w:rPr>
          <w:rFonts w:ascii="Arial" w:eastAsia="Times New Roman" w:hAnsi="Arial" w:cs="Arial"/>
        </w:rPr>
        <w:t xml:space="preserve"> Faculté de droit, Université de Montréal ; 514 343-6118 </w:t>
      </w:r>
      <w:hyperlink r:id="rId12" w:history="1">
        <w:r w:rsidRPr="00B74800">
          <w:rPr>
            <w:rStyle w:val="Lienhypertexte"/>
            <w:rFonts w:ascii="Arial" w:eastAsia="Times New Roman" w:hAnsi="Arial" w:cs="Arial"/>
          </w:rPr>
          <w:t>daniel.turp@umontreal.ca</w:t>
        </w:r>
      </w:hyperlink>
    </w:p>
    <w:p w14:paraId="1FADCDC7" w14:textId="77777777" w:rsidR="00CD0852" w:rsidRPr="00CD0852" w:rsidRDefault="00CD0852" w:rsidP="00CD0852">
      <w:pPr>
        <w:pStyle w:val="Paragraphedeliste"/>
        <w:jc w:val="both"/>
        <w:rPr>
          <w:rStyle w:val="normaltextrun"/>
          <w:rFonts w:ascii="Arial" w:hAnsi="Arial" w:cs="Arial"/>
        </w:rPr>
      </w:pPr>
    </w:p>
    <w:p w14:paraId="4D1FA7B0" w14:textId="77777777" w:rsidR="00A55D72" w:rsidRPr="00B74800" w:rsidRDefault="00B40747" w:rsidP="00A55D72">
      <w:pPr>
        <w:pStyle w:val="Paragraphedeliste"/>
        <w:numPr>
          <w:ilvl w:val="0"/>
          <w:numId w:val="4"/>
        </w:numPr>
        <w:jc w:val="both"/>
        <w:rPr>
          <w:rStyle w:val="normaltextrun"/>
          <w:rFonts w:ascii="Arial" w:hAnsi="Arial" w:cs="Arial"/>
        </w:rPr>
      </w:pPr>
      <w:r w:rsidRPr="00B74800">
        <w:rPr>
          <w:rStyle w:val="normaltextrun"/>
          <w:rFonts w:ascii="Arial" w:hAnsi="Arial" w:cs="Arial"/>
          <w:b/>
          <w:noProof/>
          <w:color w:val="000000"/>
        </w:rPr>
        <w:t>Amni</w:t>
      </w:r>
      <w:r w:rsidR="00DC1979" w:rsidRPr="00B74800">
        <w:rPr>
          <w:rStyle w:val="normaltextrun"/>
          <w:rFonts w:ascii="Arial" w:hAnsi="Arial" w:cs="Arial"/>
          <w:b/>
          <w:noProof/>
          <w:color w:val="000000"/>
        </w:rPr>
        <w:t>stie i</w:t>
      </w:r>
      <w:r w:rsidR="00070A07" w:rsidRPr="00B74800">
        <w:rPr>
          <w:rStyle w:val="normaltextrun"/>
          <w:rFonts w:ascii="Arial" w:hAnsi="Arial" w:cs="Arial"/>
          <w:b/>
          <w:noProof/>
          <w:color w:val="000000"/>
        </w:rPr>
        <w:t>nternational</w:t>
      </w:r>
      <w:r w:rsidR="00DC1979" w:rsidRPr="00B74800">
        <w:rPr>
          <w:rStyle w:val="normaltextrun"/>
          <w:rFonts w:ascii="Arial" w:hAnsi="Arial" w:cs="Arial"/>
          <w:b/>
          <w:noProof/>
          <w:color w:val="000000"/>
        </w:rPr>
        <w:t>e</w:t>
      </w:r>
      <w:r w:rsidR="00070A07" w:rsidRPr="00B74800">
        <w:rPr>
          <w:rStyle w:val="normaltextrun"/>
          <w:rFonts w:ascii="Arial" w:hAnsi="Arial" w:cs="Arial"/>
          <w:b/>
          <w:noProof/>
          <w:color w:val="000000"/>
        </w:rPr>
        <w:t xml:space="preserve"> Canada (</w:t>
      </w:r>
      <w:r w:rsidR="00DC1979" w:rsidRPr="00B74800">
        <w:rPr>
          <w:rStyle w:val="normaltextrun"/>
          <w:rFonts w:ascii="Arial" w:hAnsi="Arial" w:cs="Arial"/>
          <w:b/>
          <w:noProof/>
          <w:color w:val="000000"/>
        </w:rPr>
        <w:t>section anglophone</w:t>
      </w:r>
      <w:r w:rsidR="00070A07" w:rsidRPr="00B74800">
        <w:rPr>
          <w:rStyle w:val="normaltextrun"/>
          <w:rFonts w:ascii="Arial" w:hAnsi="Arial" w:cs="Arial"/>
          <w:b/>
          <w:noProof/>
          <w:color w:val="000000"/>
        </w:rPr>
        <w:t>)</w:t>
      </w:r>
      <w:r w:rsidR="00E304A2" w:rsidRPr="00B74800">
        <w:rPr>
          <w:rStyle w:val="normaltextrun"/>
          <w:rFonts w:ascii="Arial" w:hAnsi="Arial" w:cs="Arial"/>
          <w:b/>
          <w:noProof/>
          <w:color w:val="000000"/>
        </w:rPr>
        <w:t> </w:t>
      </w:r>
    </w:p>
    <w:p w14:paraId="1AF7D53D" w14:textId="4B84D9BD" w:rsidR="00E304A2" w:rsidRPr="00B74800" w:rsidRDefault="004B791D" w:rsidP="00A55D72">
      <w:pPr>
        <w:pStyle w:val="Paragraphedeliste"/>
        <w:jc w:val="both"/>
        <w:rPr>
          <w:rFonts w:ascii="Arial" w:hAnsi="Arial" w:cs="Arial"/>
          <w:lang w:val="en-CA"/>
        </w:rPr>
      </w:pPr>
      <w:r w:rsidRPr="00B74800">
        <w:rPr>
          <w:rFonts w:ascii="Arial" w:hAnsi="Arial" w:cs="Arial"/>
          <w:lang w:val="en-CA"/>
        </w:rPr>
        <w:t>Lucy Scholey;</w:t>
      </w:r>
      <w:r w:rsidR="00A55D72" w:rsidRPr="00B74800">
        <w:rPr>
          <w:rFonts w:ascii="Arial" w:hAnsi="Arial" w:cs="Arial"/>
          <w:lang w:val="en-CA"/>
        </w:rPr>
        <w:t xml:space="preserve"> </w:t>
      </w:r>
      <w:r w:rsidR="00E304A2" w:rsidRPr="00B74800">
        <w:rPr>
          <w:rFonts w:ascii="Arial" w:hAnsi="Arial" w:cs="Arial"/>
          <w:lang w:val="en-CA"/>
        </w:rPr>
        <w:t xml:space="preserve">613-744-7667 ext. 236; </w:t>
      </w:r>
      <w:hyperlink r:id="rId13" w:history="1">
        <w:r w:rsidR="00E304A2" w:rsidRPr="00B74800">
          <w:rPr>
            <w:rStyle w:val="Lienhypertexte"/>
            <w:rFonts w:ascii="Arial" w:hAnsi="Arial" w:cs="Arial"/>
            <w:lang w:val="en-CA"/>
          </w:rPr>
          <w:t>lscholey@amnesty.ca</w:t>
        </w:r>
      </w:hyperlink>
    </w:p>
    <w:p w14:paraId="7F2D38E9" w14:textId="77777777" w:rsidR="00C13ED2" w:rsidRPr="00B74800" w:rsidRDefault="00C13ED2" w:rsidP="00A55D72">
      <w:pPr>
        <w:pStyle w:val="Paragraphedeliste"/>
        <w:jc w:val="both"/>
        <w:rPr>
          <w:rFonts w:ascii="Arial" w:hAnsi="Arial" w:cs="Arial"/>
          <w:lang w:val="en-CA"/>
        </w:rPr>
      </w:pPr>
    </w:p>
    <w:p w14:paraId="1A6FA0C7" w14:textId="77777777" w:rsidR="000A4B28" w:rsidRPr="00B74800" w:rsidRDefault="006717BF" w:rsidP="00AF4CCB">
      <w:pPr>
        <w:pStyle w:val="Paragraphedeliste"/>
        <w:numPr>
          <w:ilvl w:val="0"/>
          <w:numId w:val="4"/>
        </w:numPr>
        <w:jc w:val="both"/>
        <w:rPr>
          <w:rStyle w:val="normaltextrun"/>
          <w:rFonts w:ascii="Arial" w:hAnsi="Arial" w:cs="Arial"/>
          <w:b/>
          <w:noProof/>
          <w:color w:val="000000"/>
        </w:rPr>
      </w:pPr>
      <w:r w:rsidRPr="00B74800">
        <w:rPr>
          <w:rStyle w:val="normaltextrun"/>
          <w:rFonts w:ascii="Arial" w:hAnsi="Arial" w:cs="Arial"/>
          <w:b/>
          <w:noProof/>
          <w:color w:val="000000"/>
        </w:rPr>
        <w:t>Canadien</w:t>
      </w:r>
      <w:r w:rsidR="00070A07" w:rsidRPr="00B74800">
        <w:rPr>
          <w:rStyle w:val="normaltextrun"/>
          <w:rFonts w:ascii="Arial" w:hAnsi="Arial" w:cs="Arial"/>
          <w:b/>
          <w:noProof/>
          <w:color w:val="000000"/>
        </w:rPr>
        <w:t xml:space="preserve">s </w:t>
      </w:r>
      <w:r w:rsidRPr="00B74800">
        <w:rPr>
          <w:rStyle w:val="normaltextrun"/>
          <w:rFonts w:ascii="Arial" w:hAnsi="Arial" w:cs="Arial"/>
          <w:b/>
          <w:noProof/>
          <w:color w:val="000000"/>
        </w:rPr>
        <w:t>pour la justice et la paix au Moyen-Orient</w:t>
      </w:r>
      <w:r w:rsidR="004E7170" w:rsidRPr="00B74800">
        <w:rPr>
          <w:rStyle w:val="normaltextrun"/>
          <w:rFonts w:ascii="Arial" w:hAnsi="Arial" w:cs="Arial"/>
          <w:b/>
          <w:noProof/>
          <w:color w:val="000000"/>
        </w:rPr>
        <w:t xml:space="preserve">; </w:t>
      </w:r>
    </w:p>
    <w:p w14:paraId="211EFB85" w14:textId="173F325F" w:rsidR="000A4B28" w:rsidRPr="00B74800" w:rsidRDefault="000A4B28" w:rsidP="000A4B28">
      <w:pPr>
        <w:pStyle w:val="Paragraphedeliste"/>
        <w:jc w:val="both"/>
        <w:rPr>
          <w:rFonts w:ascii="Arial" w:hAnsi="Arial" w:cs="Arial"/>
          <w:lang w:val="en-CA"/>
        </w:rPr>
      </w:pPr>
      <w:r w:rsidRPr="00B74800">
        <w:rPr>
          <w:rFonts w:ascii="Arial" w:hAnsi="Arial" w:cs="Arial"/>
          <w:noProof/>
          <w:lang w:val="en-CA"/>
        </w:rPr>
        <w:t xml:space="preserve">Thomas Woodley, président, </w:t>
      </w:r>
      <w:r w:rsidRPr="00B74800">
        <w:rPr>
          <w:rFonts w:ascii="Arial" w:hAnsi="Arial" w:cs="Arial"/>
          <w:lang w:val="en-CA"/>
        </w:rPr>
        <w:t xml:space="preserve">438-380-5410; </w:t>
      </w:r>
      <w:hyperlink r:id="rId14" w:history="1">
        <w:r w:rsidRPr="00B74800">
          <w:rPr>
            <w:rStyle w:val="Lienhypertexte"/>
            <w:rFonts w:ascii="Arial" w:hAnsi="Arial" w:cs="Arial"/>
            <w:lang w:val="en-CA"/>
          </w:rPr>
          <w:t>thomas.woodley@cjpme.org</w:t>
        </w:r>
      </w:hyperlink>
    </w:p>
    <w:p w14:paraId="2A8D8A1E" w14:textId="77777777" w:rsidR="000A4B28" w:rsidRPr="00B74800" w:rsidRDefault="000A4B28" w:rsidP="000A4B28">
      <w:pPr>
        <w:pStyle w:val="Paragraphedeliste"/>
        <w:jc w:val="both"/>
        <w:rPr>
          <w:rFonts w:ascii="Arial" w:hAnsi="Arial" w:cs="Arial"/>
          <w:lang w:val="en-CA"/>
        </w:rPr>
      </w:pPr>
    </w:p>
    <w:p w14:paraId="2D212254" w14:textId="6E7C1DBB" w:rsidR="006717BF" w:rsidRPr="00B74800" w:rsidRDefault="006717BF" w:rsidP="000A4B28">
      <w:pPr>
        <w:pStyle w:val="Paragraphedeliste"/>
        <w:numPr>
          <w:ilvl w:val="0"/>
          <w:numId w:val="4"/>
        </w:numPr>
        <w:jc w:val="both"/>
        <w:rPr>
          <w:rStyle w:val="normaltextrun"/>
          <w:rFonts w:ascii="Arial" w:hAnsi="Arial" w:cs="Arial"/>
          <w:lang w:val="en-CA"/>
        </w:rPr>
      </w:pPr>
      <w:r w:rsidRPr="00B74800">
        <w:rPr>
          <w:rStyle w:val="normaltextrun"/>
          <w:rFonts w:ascii="Arial" w:hAnsi="Arial" w:cs="Arial"/>
          <w:b/>
          <w:noProof/>
          <w:color w:val="000000"/>
        </w:rPr>
        <w:t>Institut Rideau</w:t>
      </w:r>
    </w:p>
    <w:p w14:paraId="6222D1AC" w14:textId="4A60FE7E" w:rsidR="00C13ED2" w:rsidRPr="00B74800" w:rsidRDefault="00D56A84" w:rsidP="00CD0852">
      <w:pPr>
        <w:pStyle w:val="Paragraphedeliste"/>
        <w:jc w:val="both"/>
        <w:rPr>
          <w:rFonts w:ascii="Arial" w:hAnsi="Arial" w:cs="Arial"/>
          <w:b/>
          <w:noProof/>
          <w:color w:val="000000"/>
        </w:rPr>
      </w:pPr>
      <w:r w:rsidRPr="00B74800">
        <w:rPr>
          <w:rStyle w:val="normaltextrun"/>
          <w:rFonts w:ascii="Arial" w:hAnsi="Arial" w:cs="Arial"/>
          <w:noProof/>
          <w:color w:val="000000"/>
        </w:rPr>
        <w:t>Peggy Mason, Présidente de l’Institut Rideau</w:t>
      </w:r>
      <w:r w:rsidRPr="00B74800">
        <w:rPr>
          <w:rStyle w:val="normaltextrun"/>
          <w:rFonts w:ascii="Arial" w:hAnsi="Arial" w:cs="Arial"/>
          <w:b/>
          <w:noProof/>
          <w:color w:val="000000"/>
        </w:rPr>
        <w:t xml:space="preserve">; </w:t>
      </w:r>
      <w:r w:rsidRPr="00B74800">
        <w:rPr>
          <w:rFonts w:ascii="Arial" w:eastAsia="Times New Roman" w:hAnsi="Arial" w:cs="Arial"/>
        </w:rPr>
        <w:t xml:space="preserve">613 612-6360; </w:t>
      </w:r>
      <w:hyperlink r:id="rId15" w:history="1">
        <w:r w:rsidRPr="00B74800">
          <w:rPr>
            <w:rStyle w:val="Lienhypertexte"/>
            <w:rFonts w:ascii="Arial" w:eastAsia="Times New Roman" w:hAnsi="Arial" w:cs="Arial"/>
          </w:rPr>
          <w:t>pmason@rideauinstitute.ca</w:t>
        </w:r>
      </w:hyperlink>
      <w:r w:rsidRPr="00B74800">
        <w:rPr>
          <w:rFonts w:ascii="Arial" w:eastAsia="Times New Roman" w:hAnsi="Arial" w:cs="Arial"/>
        </w:rPr>
        <w:t xml:space="preserve"> </w:t>
      </w:r>
    </w:p>
    <w:p w14:paraId="0DCF1BE5" w14:textId="77777777" w:rsidR="00C13ED2" w:rsidRPr="00B74800" w:rsidRDefault="00C13ED2" w:rsidP="00A55D7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noProof/>
          <w:color w:val="000000"/>
        </w:rPr>
      </w:pPr>
    </w:p>
    <w:p w14:paraId="1E53E62B" w14:textId="3052478C" w:rsidR="00070A07" w:rsidRPr="00B74800" w:rsidRDefault="00070A07" w:rsidP="00A55D72">
      <w:pPr>
        <w:pStyle w:val="paragraph"/>
        <w:numPr>
          <w:ilvl w:val="0"/>
          <w:numId w:val="5"/>
        </w:numPr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noProof/>
          <w:color w:val="000000"/>
        </w:rPr>
      </w:pPr>
      <w:r w:rsidRPr="00B74800">
        <w:rPr>
          <w:rStyle w:val="normaltextrun"/>
          <w:rFonts w:ascii="Arial" w:hAnsi="Arial" w:cs="Arial"/>
          <w:b/>
          <w:noProof/>
          <w:color w:val="000000"/>
        </w:rPr>
        <w:t>Project Ploughshares</w:t>
      </w:r>
    </w:p>
    <w:p w14:paraId="16B7C079" w14:textId="77777777" w:rsidR="00CD0852" w:rsidRDefault="00C13ED2" w:rsidP="00CD0852">
      <w:pPr>
        <w:pStyle w:val="paragraph"/>
        <w:spacing w:before="0" w:beforeAutospacing="0" w:after="0" w:afterAutospacing="0"/>
        <w:ind w:left="708"/>
        <w:jc w:val="both"/>
        <w:textAlignment w:val="baseline"/>
        <w:rPr>
          <w:rStyle w:val="Lienhypertexte"/>
          <w:rFonts w:ascii="Arial" w:hAnsi="Arial" w:cs="Arial"/>
        </w:rPr>
      </w:pPr>
      <w:r w:rsidRPr="00B74800">
        <w:rPr>
          <w:rFonts w:ascii="Arial" w:hAnsi="Arial" w:cs="Arial"/>
        </w:rPr>
        <w:t xml:space="preserve">Cesar Jaramillo, Directeur </w:t>
      </w:r>
      <w:r w:rsidR="00110484" w:rsidRPr="00B74800">
        <w:rPr>
          <w:rFonts w:ascii="Arial" w:hAnsi="Arial" w:cs="Arial"/>
        </w:rPr>
        <w:t>général</w:t>
      </w:r>
      <w:r w:rsidRPr="00B74800">
        <w:rPr>
          <w:rFonts w:ascii="Arial" w:hAnsi="Arial" w:cs="Arial"/>
        </w:rPr>
        <w:t xml:space="preserve">; 519 888-6541 </w:t>
      </w:r>
      <w:proofErr w:type="spellStart"/>
      <w:r w:rsidRPr="00B74800">
        <w:rPr>
          <w:rFonts w:ascii="Arial" w:hAnsi="Arial" w:cs="Arial"/>
        </w:rPr>
        <w:t>ext</w:t>
      </w:r>
      <w:proofErr w:type="spellEnd"/>
      <w:r w:rsidRPr="00B74800">
        <w:rPr>
          <w:rFonts w:ascii="Arial" w:hAnsi="Arial" w:cs="Arial"/>
        </w:rPr>
        <w:t xml:space="preserve">. 24302; </w:t>
      </w:r>
      <w:hyperlink r:id="rId16" w:history="1">
        <w:r w:rsidRPr="00B74800">
          <w:rPr>
            <w:rStyle w:val="Lienhypertexte"/>
            <w:rFonts w:ascii="Arial" w:hAnsi="Arial" w:cs="Arial"/>
          </w:rPr>
          <w:t>cjaramillo@ploughshares.ca</w:t>
        </w:r>
      </w:hyperlink>
    </w:p>
    <w:p w14:paraId="70F2F2C9" w14:textId="225F8D91" w:rsidR="00827A47" w:rsidRPr="00CD0852" w:rsidRDefault="00846A93" w:rsidP="00CD0852">
      <w:pPr>
        <w:pStyle w:val="paragraph"/>
        <w:spacing w:before="0" w:beforeAutospacing="0" w:after="0" w:afterAutospacing="0"/>
        <w:ind w:left="708"/>
        <w:jc w:val="both"/>
        <w:textAlignment w:val="baseline"/>
        <w:rPr>
          <w:rStyle w:val="normaltextrun"/>
          <w:rFonts w:ascii="Arial" w:hAnsi="Arial" w:cs="Arial"/>
          <w:color w:val="0000FF"/>
          <w:u w:val="single"/>
        </w:rPr>
      </w:pPr>
      <w:r w:rsidRPr="00CD0852">
        <w:rPr>
          <w:rFonts w:ascii="Arial" w:hAnsi="Arial" w:cs="Arial"/>
          <w:noProof/>
        </w:rPr>
        <w:t>Ken Epps, conseiller principal sur le commerce des armes</w:t>
      </w:r>
      <w:r w:rsidR="009A0526" w:rsidRPr="00CD0852">
        <w:rPr>
          <w:rFonts w:ascii="Arial" w:hAnsi="Arial" w:cs="Arial"/>
          <w:noProof/>
        </w:rPr>
        <w:t xml:space="preserve">; </w:t>
      </w:r>
      <w:hyperlink r:id="rId17" w:history="1">
        <w:r w:rsidR="009A0526" w:rsidRPr="00CD0852">
          <w:rPr>
            <w:rStyle w:val="Lienhypertexte"/>
            <w:rFonts w:ascii="Arial" w:hAnsi="Arial" w:cs="Arial"/>
          </w:rPr>
          <w:t>kepps@ploughshares.ca</w:t>
        </w:r>
      </w:hyperlink>
    </w:p>
    <w:sectPr w:rsidR="00827A47" w:rsidRPr="00CD0852" w:rsidSect="00F437B0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2240" w:h="15840"/>
      <w:pgMar w:top="567" w:right="1797" w:bottom="567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A24663" w14:textId="77777777" w:rsidR="001128DA" w:rsidRDefault="001128DA" w:rsidP="004E16FD">
      <w:pPr>
        <w:spacing w:after="0" w:line="240" w:lineRule="auto"/>
      </w:pPr>
      <w:r>
        <w:separator/>
      </w:r>
    </w:p>
  </w:endnote>
  <w:endnote w:type="continuationSeparator" w:id="0">
    <w:p w14:paraId="426CDE68" w14:textId="77777777" w:rsidR="001128DA" w:rsidRDefault="001128DA" w:rsidP="004E16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egoe UI">
    <w:altName w:val="Courier New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Tahoma"/>
    <w:charset w:val="00"/>
    <w:family w:val="swiss"/>
    <w:pitch w:val="variable"/>
    <w:sig w:usb0="E0002A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BD38E4" w14:textId="77777777" w:rsidR="004E16FD" w:rsidRDefault="004E16FD">
    <w:pPr>
      <w:pStyle w:val="Pieddepage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F8BD9C" w14:textId="77777777" w:rsidR="004E16FD" w:rsidRDefault="004E16FD">
    <w:pPr>
      <w:pStyle w:val="Pieddepage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410854" w14:textId="77777777" w:rsidR="004E16FD" w:rsidRDefault="004E16FD">
    <w:pPr>
      <w:pStyle w:val="Pieddepag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B2209B" w14:textId="77777777" w:rsidR="001128DA" w:rsidRDefault="001128DA" w:rsidP="004E16FD">
      <w:pPr>
        <w:spacing w:after="0" w:line="240" w:lineRule="auto"/>
      </w:pPr>
      <w:r>
        <w:separator/>
      </w:r>
    </w:p>
  </w:footnote>
  <w:footnote w:type="continuationSeparator" w:id="0">
    <w:p w14:paraId="7F63B0A4" w14:textId="77777777" w:rsidR="001128DA" w:rsidRDefault="001128DA" w:rsidP="004E16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226F35" w14:textId="77777777" w:rsidR="004E16FD" w:rsidRDefault="004E16FD">
    <w:pPr>
      <w:pStyle w:val="En-tt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91B4DC" w14:textId="77777777" w:rsidR="004E16FD" w:rsidRDefault="004E16FD">
    <w:pPr>
      <w:pStyle w:val="En-tte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5C910F" w14:textId="77777777" w:rsidR="004E16FD" w:rsidRDefault="004E16FD">
    <w:pPr>
      <w:pStyle w:val="En-tt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55818"/>
    <w:multiLevelType w:val="hybridMultilevel"/>
    <w:tmpl w:val="D376DDC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952BE9"/>
    <w:multiLevelType w:val="hybridMultilevel"/>
    <w:tmpl w:val="67185B8C"/>
    <w:lvl w:ilvl="0" w:tplc="0C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5D3E4BAE"/>
    <w:multiLevelType w:val="hybridMultilevel"/>
    <w:tmpl w:val="2B8E44E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F55239"/>
    <w:multiLevelType w:val="hybridMultilevel"/>
    <w:tmpl w:val="0748A88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FC4608"/>
    <w:multiLevelType w:val="hybridMultilevel"/>
    <w:tmpl w:val="C102E28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716121"/>
    <w:multiLevelType w:val="hybridMultilevel"/>
    <w:tmpl w:val="E096671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092"/>
    <w:rsid w:val="00004502"/>
    <w:rsid w:val="000428D7"/>
    <w:rsid w:val="000440BE"/>
    <w:rsid w:val="0006428A"/>
    <w:rsid w:val="00070A07"/>
    <w:rsid w:val="000A139F"/>
    <w:rsid w:val="000A2B35"/>
    <w:rsid w:val="000A4B28"/>
    <w:rsid w:val="000A6301"/>
    <w:rsid w:val="000B2C36"/>
    <w:rsid w:val="000C7FDE"/>
    <w:rsid w:val="000F2743"/>
    <w:rsid w:val="00110484"/>
    <w:rsid w:val="001128DA"/>
    <w:rsid w:val="00124498"/>
    <w:rsid w:val="00141652"/>
    <w:rsid w:val="001550DE"/>
    <w:rsid w:val="001657D4"/>
    <w:rsid w:val="001721FC"/>
    <w:rsid w:val="001814D6"/>
    <w:rsid w:val="0018203A"/>
    <w:rsid w:val="001A114B"/>
    <w:rsid w:val="001A2AA2"/>
    <w:rsid w:val="001A52C8"/>
    <w:rsid w:val="001C5B32"/>
    <w:rsid w:val="001D0C8F"/>
    <w:rsid w:val="001D3547"/>
    <w:rsid w:val="001D690F"/>
    <w:rsid w:val="001F686C"/>
    <w:rsid w:val="00216CBB"/>
    <w:rsid w:val="00220EC6"/>
    <w:rsid w:val="0022282B"/>
    <w:rsid w:val="002429BA"/>
    <w:rsid w:val="002501D5"/>
    <w:rsid w:val="00263696"/>
    <w:rsid w:val="00265FE8"/>
    <w:rsid w:val="00297638"/>
    <w:rsid w:val="002D0C66"/>
    <w:rsid w:val="002E5C36"/>
    <w:rsid w:val="002F7A75"/>
    <w:rsid w:val="00302E75"/>
    <w:rsid w:val="003072D4"/>
    <w:rsid w:val="003166F9"/>
    <w:rsid w:val="00317870"/>
    <w:rsid w:val="003414F5"/>
    <w:rsid w:val="00346C37"/>
    <w:rsid w:val="00354221"/>
    <w:rsid w:val="003648A4"/>
    <w:rsid w:val="00365BD1"/>
    <w:rsid w:val="003759C2"/>
    <w:rsid w:val="003813B5"/>
    <w:rsid w:val="00387BEE"/>
    <w:rsid w:val="00392FCB"/>
    <w:rsid w:val="003B5108"/>
    <w:rsid w:val="003B5735"/>
    <w:rsid w:val="003F1587"/>
    <w:rsid w:val="0040336F"/>
    <w:rsid w:val="00413F8B"/>
    <w:rsid w:val="00435F1D"/>
    <w:rsid w:val="00446648"/>
    <w:rsid w:val="004574A7"/>
    <w:rsid w:val="004746D0"/>
    <w:rsid w:val="00484A7A"/>
    <w:rsid w:val="0049281D"/>
    <w:rsid w:val="004B35CE"/>
    <w:rsid w:val="004B56A7"/>
    <w:rsid w:val="004B791D"/>
    <w:rsid w:val="004C1D8B"/>
    <w:rsid w:val="004E16FD"/>
    <w:rsid w:val="004E228E"/>
    <w:rsid w:val="004E7170"/>
    <w:rsid w:val="004F0701"/>
    <w:rsid w:val="004F16F2"/>
    <w:rsid w:val="004F4066"/>
    <w:rsid w:val="004F432B"/>
    <w:rsid w:val="005128AE"/>
    <w:rsid w:val="00523335"/>
    <w:rsid w:val="00535809"/>
    <w:rsid w:val="005A2B3D"/>
    <w:rsid w:val="005B0339"/>
    <w:rsid w:val="005D2B13"/>
    <w:rsid w:val="005F66AC"/>
    <w:rsid w:val="0060419C"/>
    <w:rsid w:val="00604E08"/>
    <w:rsid w:val="0060658F"/>
    <w:rsid w:val="0061720D"/>
    <w:rsid w:val="00641E73"/>
    <w:rsid w:val="0065727D"/>
    <w:rsid w:val="006717BF"/>
    <w:rsid w:val="006965EE"/>
    <w:rsid w:val="006A4C11"/>
    <w:rsid w:val="006D3EA5"/>
    <w:rsid w:val="006D446A"/>
    <w:rsid w:val="006E5788"/>
    <w:rsid w:val="0070603F"/>
    <w:rsid w:val="00715BD1"/>
    <w:rsid w:val="007227BF"/>
    <w:rsid w:val="00740A67"/>
    <w:rsid w:val="00751616"/>
    <w:rsid w:val="0078001C"/>
    <w:rsid w:val="007B08D0"/>
    <w:rsid w:val="007C73A2"/>
    <w:rsid w:val="007E117E"/>
    <w:rsid w:val="007E4490"/>
    <w:rsid w:val="007F65AA"/>
    <w:rsid w:val="007F7E7E"/>
    <w:rsid w:val="008059F5"/>
    <w:rsid w:val="00813EF2"/>
    <w:rsid w:val="00827A47"/>
    <w:rsid w:val="008441C7"/>
    <w:rsid w:val="00846A93"/>
    <w:rsid w:val="00860A3D"/>
    <w:rsid w:val="00880099"/>
    <w:rsid w:val="008923DD"/>
    <w:rsid w:val="008A1FBD"/>
    <w:rsid w:val="008B3628"/>
    <w:rsid w:val="008E59D4"/>
    <w:rsid w:val="00910F5D"/>
    <w:rsid w:val="00932E46"/>
    <w:rsid w:val="009339C5"/>
    <w:rsid w:val="00943E46"/>
    <w:rsid w:val="00950832"/>
    <w:rsid w:val="00986C1B"/>
    <w:rsid w:val="009928B4"/>
    <w:rsid w:val="009A0526"/>
    <w:rsid w:val="009A0E4B"/>
    <w:rsid w:val="009A10A8"/>
    <w:rsid w:val="009C04BE"/>
    <w:rsid w:val="009F6977"/>
    <w:rsid w:val="00A0637D"/>
    <w:rsid w:val="00A254E8"/>
    <w:rsid w:val="00A32CE7"/>
    <w:rsid w:val="00A55D72"/>
    <w:rsid w:val="00A61E89"/>
    <w:rsid w:val="00A750AB"/>
    <w:rsid w:val="00A75DC7"/>
    <w:rsid w:val="00A87122"/>
    <w:rsid w:val="00AB04F6"/>
    <w:rsid w:val="00AB7FDE"/>
    <w:rsid w:val="00AC1402"/>
    <w:rsid w:val="00AE0F2F"/>
    <w:rsid w:val="00AF63BA"/>
    <w:rsid w:val="00B03FD9"/>
    <w:rsid w:val="00B40747"/>
    <w:rsid w:val="00B44715"/>
    <w:rsid w:val="00B73B84"/>
    <w:rsid w:val="00B74800"/>
    <w:rsid w:val="00B76E43"/>
    <w:rsid w:val="00B8103C"/>
    <w:rsid w:val="00B8345D"/>
    <w:rsid w:val="00B963E8"/>
    <w:rsid w:val="00BB04E5"/>
    <w:rsid w:val="00BC2A90"/>
    <w:rsid w:val="00BE25FA"/>
    <w:rsid w:val="00BE375B"/>
    <w:rsid w:val="00BF6917"/>
    <w:rsid w:val="00C13ED2"/>
    <w:rsid w:val="00C14BFD"/>
    <w:rsid w:val="00C4160D"/>
    <w:rsid w:val="00C47B7E"/>
    <w:rsid w:val="00C54C05"/>
    <w:rsid w:val="00C63BD3"/>
    <w:rsid w:val="00C70625"/>
    <w:rsid w:val="00C72DE6"/>
    <w:rsid w:val="00C75676"/>
    <w:rsid w:val="00CC2248"/>
    <w:rsid w:val="00CC7954"/>
    <w:rsid w:val="00CD0852"/>
    <w:rsid w:val="00CD3063"/>
    <w:rsid w:val="00CE3220"/>
    <w:rsid w:val="00D14F77"/>
    <w:rsid w:val="00D171F8"/>
    <w:rsid w:val="00D214CC"/>
    <w:rsid w:val="00D3348C"/>
    <w:rsid w:val="00D35C5C"/>
    <w:rsid w:val="00D41A5A"/>
    <w:rsid w:val="00D56A84"/>
    <w:rsid w:val="00D73AF1"/>
    <w:rsid w:val="00D75019"/>
    <w:rsid w:val="00D8619A"/>
    <w:rsid w:val="00DA1CB8"/>
    <w:rsid w:val="00DA6EEF"/>
    <w:rsid w:val="00DB183E"/>
    <w:rsid w:val="00DC135C"/>
    <w:rsid w:val="00DC1979"/>
    <w:rsid w:val="00DE0BEB"/>
    <w:rsid w:val="00DE521B"/>
    <w:rsid w:val="00E16D49"/>
    <w:rsid w:val="00E21708"/>
    <w:rsid w:val="00E2526A"/>
    <w:rsid w:val="00E304A2"/>
    <w:rsid w:val="00E452C7"/>
    <w:rsid w:val="00E5046E"/>
    <w:rsid w:val="00E67EE1"/>
    <w:rsid w:val="00E77C67"/>
    <w:rsid w:val="00E867D5"/>
    <w:rsid w:val="00E95131"/>
    <w:rsid w:val="00E96092"/>
    <w:rsid w:val="00EB038D"/>
    <w:rsid w:val="00EC5C3B"/>
    <w:rsid w:val="00ED5EE9"/>
    <w:rsid w:val="00EF6733"/>
    <w:rsid w:val="00F05383"/>
    <w:rsid w:val="00F230D1"/>
    <w:rsid w:val="00F25039"/>
    <w:rsid w:val="00F322D3"/>
    <w:rsid w:val="00F437B0"/>
    <w:rsid w:val="00F46874"/>
    <w:rsid w:val="00F75687"/>
    <w:rsid w:val="00F93277"/>
    <w:rsid w:val="00FE1798"/>
    <w:rsid w:val="00FE1B9D"/>
    <w:rsid w:val="00FF6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3518C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E960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641E73"/>
    <w:pPr>
      <w:ind w:left="720"/>
      <w:contextualSpacing/>
    </w:pPr>
  </w:style>
  <w:style w:type="paragraph" w:customStyle="1" w:styleId="paragraph">
    <w:name w:val="paragraph"/>
    <w:basedOn w:val="Normal"/>
    <w:rsid w:val="00070A07"/>
    <w:pPr>
      <w:spacing w:before="100" w:beforeAutospacing="1" w:after="100" w:afterAutospacing="1" w:line="240" w:lineRule="auto"/>
    </w:pPr>
    <w:rPr>
      <w:rFonts w:ascii="Calibri" w:hAnsi="Calibri" w:cs="Calibri"/>
      <w:lang w:eastAsia="en-CA"/>
    </w:rPr>
  </w:style>
  <w:style w:type="character" w:customStyle="1" w:styleId="normaltextrun">
    <w:name w:val="normaltextrun"/>
    <w:basedOn w:val="Policepardfaut"/>
    <w:rsid w:val="00070A07"/>
  </w:style>
  <w:style w:type="character" w:customStyle="1" w:styleId="eop">
    <w:name w:val="eop"/>
    <w:basedOn w:val="Policepardfaut"/>
    <w:rsid w:val="00070A07"/>
  </w:style>
  <w:style w:type="paragraph" w:styleId="Textedebulles">
    <w:name w:val="Balloon Text"/>
    <w:basedOn w:val="Normal"/>
    <w:link w:val="TextedebullesCar"/>
    <w:uiPriority w:val="99"/>
    <w:semiHidden/>
    <w:unhideWhenUsed/>
    <w:rsid w:val="001657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657D4"/>
    <w:rPr>
      <w:rFonts w:ascii="Segoe UI" w:hAnsi="Segoe UI" w:cs="Segoe UI"/>
      <w:sz w:val="18"/>
      <w:szCs w:val="18"/>
    </w:rPr>
  </w:style>
  <w:style w:type="character" w:customStyle="1" w:styleId="s32">
    <w:name w:val="s32"/>
    <w:basedOn w:val="Policepardfaut"/>
    <w:rsid w:val="00BE25FA"/>
  </w:style>
  <w:style w:type="character" w:styleId="Marquedannotation">
    <w:name w:val="annotation reference"/>
    <w:basedOn w:val="Policepardfaut"/>
    <w:uiPriority w:val="99"/>
    <w:semiHidden/>
    <w:unhideWhenUsed/>
    <w:rsid w:val="00A32CE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32CE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32CE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32CE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32CE7"/>
    <w:rPr>
      <w:b/>
      <w:bCs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C54C05"/>
    <w:rPr>
      <w:color w:val="0000FF"/>
      <w:u w:val="single"/>
    </w:rPr>
  </w:style>
  <w:style w:type="character" w:styleId="Accentuation">
    <w:name w:val="Emphasis"/>
    <w:basedOn w:val="Policepardfaut"/>
    <w:uiPriority w:val="20"/>
    <w:qFormat/>
    <w:rsid w:val="00C54C05"/>
    <w:rPr>
      <w:i/>
      <w:iCs/>
    </w:rPr>
  </w:style>
  <w:style w:type="paragraph" w:styleId="Rvision">
    <w:name w:val="Revision"/>
    <w:hidden/>
    <w:uiPriority w:val="99"/>
    <w:semiHidden/>
    <w:rsid w:val="00740A67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4E16F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E16FD"/>
  </w:style>
  <w:style w:type="paragraph" w:styleId="Pieddepage">
    <w:name w:val="footer"/>
    <w:basedOn w:val="Normal"/>
    <w:link w:val="PieddepageCar"/>
    <w:uiPriority w:val="99"/>
    <w:unhideWhenUsed/>
    <w:rsid w:val="004E16F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E16FD"/>
  </w:style>
  <w:style w:type="character" w:styleId="Lienhypertextesuivi">
    <w:name w:val="FollowedHyperlink"/>
    <w:basedOn w:val="Policepardfaut"/>
    <w:uiPriority w:val="99"/>
    <w:semiHidden/>
    <w:unhideWhenUsed/>
    <w:rsid w:val="00DC1979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E960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641E73"/>
    <w:pPr>
      <w:ind w:left="720"/>
      <w:contextualSpacing/>
    </w:pPr>
  </w:style>
  <w:style w:type="paragraph" w:customStyle="1" w:styleId="paragraph">
    <w:name w:val="paragraph"/>
    <w:basedOn w:val="Normal"/>
    <w:rsid w:val="00070A07"/>
    <w:pPr>
      <w:spacing w:before="100" w:beforeAutospacing="1" w:after="100" w:afterAutospacing="1" w:line="240" w:lineRule="auto"/>
    </w:pPr>
    <w:rPr>
      <w:rFonts w:ascii="Calibri" w:hAnsi="Calibri" w:cs="Calibri"/>
      <w:lang w:eastAsia="en-CA"/>
    </w:rPr>
  </w:style>
  <w:style w:type="character" w:customStyle="1" w:styleId="normaltextrun">
    <w:name w:val="normaltextrun"/>
    <w:basedOn w:val="Policepardfaut"/>
    <w:rsid w:val="00070A07"/>
  </w:style>
  <w:style w:type="character" w:customStyle="1" w:styleId="eop">
    <w:name w:val="eop"/>
    <w:basedOn w:val="Policepardfaut"/>
    <w:rsid w:val="00070A07"/>
  </w:style>
  <w:style w:type="paragraph" w:styleId="Textedebulles">
    <w:name w:val="Balloon Text"/>
    <w:basedOn w:val="Normal"/>
    <w:link w:val="TextedebullesCar"/>
    <w:uiPriority w:val="99"/>
    <w:semiHidden/>
    <w:unhideWhenUsed/>
    <w:rsid w:val="001657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657D4"/>
    <w:rPr>
      <w:rFonts w:ascii="Segoe UI" w:hAnsi="Segoe UI" w:cs="Segoe UI"/>
      <w:sz w:val="18"/>
      <w:szCs w:val="18"/>
    </w:rPr>
  </w:style>
  <w:style w:type="character" w:customStyle="1" w:styleId="s32">
    <w:name w:val="s32"/>
    <w:basedOn w:val="Policepardfaut"/>
    <w:rsid w:val="00BE25FA"/>
  </w:style>
  <w:style w:type="character" w:styleId="Marquedannotation">
    <w:name w:val="annotation reference"/>
    <w:basedOn w:val="Policepardfaut"/>
    <w:uiPriority w:val="99"/>
    <w:semiHidden/>
    <w:unhideWhenUsed/>
    <w:rsid w:val="00A32CE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32CE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32CE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32CE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32CE7"/>
    <w:rPr>
      <w:b/>
      <w:bCs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C54C05"/>
    <w:rPr>
      <w:color w:val="0000FF"/>
      <w:u w:val="single"/>
    </w:rPr>
  </w:style>
  <w:style w:type="character" w:styleId="Accentuation">
    <w:name w:val="Emphasis"/>
    <w:basedOn w:val="Policepardfaut"/>
    <w:uiPriority w:val="20"/>
    <w:qFormat/>
    <w:rsid w:val="00C54C05"/>
    <w:rPr>
      <w:i/>
      <w:iCs/>
    </w:rPr>
  </w:style>
  <w:style w:type="paragraph" w:styleId="Rvision">
    <w:name w:val="Revision"/>
    <w:hidden/>
    <w:uiPriority w:val="99"/>
    <w:semiHidden/>
    <w:rsid w:val="00740A67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4E16F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E16FD"/>
  </w:style>
  <w:style w:type="paragraph" w:styleId="Pieddepage">
    <w:name w:val="footer"/>
    <w:basedOn w:val="Normal"/>
    <w:link w:val="PieddepageCar"/>
    <w:uiPriority w:val="99"/>
    <w:unhideWhenUsed/>
    <w:rsid w:val="004E16F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E16FD"/>
  </w:style>
  <w:style w:type="character" w:styleId="Lienhypertextesuivi">
    <w:name w:val="FollowedHyperlink"/>
    <w:basedOn w:val="Policepardfaut"/>
    <w:uiPriority w:val="99"/>
    <w:semiHidden/>
    <w:unhideWhenUsed/>
    <w:rsid w:val="00DC197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6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s://www.parl.ca/Content/Bills/421/Government/C-47/C-47_4/C-47_4.PDF" TargetMode="External"/><Relationship Id="rId20" Type="http://schemas.openxmlformats.org/officeDocument/2006/relationships/footer" Target="footer1.xml"/><Relationship Id="rId21" Type="http://schemas.openxmlformats.org/officeDocument/2006/relationships/footer" Target="footer2.xml"/><Relationship Id="rId22" Type="http://schemas.openxmlformats.org/officeDocument/2006/relationships/header" Target="header3.xml"/><Relationship Id="rId23" Type="http://schemas.openxmlformats.org/officeDocument/2006/relationships/footer" Target="footer3.xml"/><Relationship Id="rId24" Type="http://schemas.openxmlformats.org/officeDocument/2006/relationships/fontTable" Target="fontTable.xml"/><Relationship Id="rId25" Type="http://schemas.openxmlformats.org/officeDocument/2006/relationships/theme" Target="theme/theme1.xml"/><Relationship Id="rId10" Type="http://schemas.openxmlformats.org/officeDocument/2006/relationships/hyperlink" Target="https://www.parl.ca/DocumentViewer/fr/42-1/projet-loi/C-47/sanction-royal" TargetMode="External"/><Relationship Id="rId11" Type="http://schemas.openxmlformats.org/officeDocument/2006/relationships/hyperlink" Target="mailto:camille.granier@oxfam.org" TargetMode="External"/><Relationship Id="rId12" Type="http://schemas.openxmlformats.org/officeDocument/2006/relationships/hyperlink" Target="mailto:daniel.turp@xn--umontreal-j4a.ca" TargetMode="External"/><Relationship Id="rId13" Type="http://schemas.openxmlformats.org/officeDocument/2006/relationships/hyperlink" Target="mailto:lscholey@amnesty.ca" TargetMode="External"/><Relationship Id="rId14" Type="http://schemas.openxmlformats.org/officeDocument/2006/relationships/hyperlink" Target="mailto:thomas.woodley@cjpme.org" TargetMode="External"/><Relationship Id="rId15" Type="http://schemas.openxmlformats.org/officeDocument/2006/relationships/hyperlink" Target="mailto:pmason@rideauinstitute.ca" TargetMode="External"/><Relationship Id="rId16" Type="http://schemas.openxmlformats.org/officeDocument/2006/relationships/hyperlink" Target="mailto:cjaramillo@ploughshares.ca" TargetMode="External"/><Relationship Id="rId17" Type="http://schemas.openxmlformats.org/officeDocument/2006/relationships/hyperlink" Target="mailto:kepps@ploughshares.ca" TargetMode="External"/><Relationship Id="rId18" Type="http://schemas.openxmlformats.org/officeDocument/2006/relationships/header" Target="header1.xml"/><Relationship Id="rId19" Type="http://schemas.openxmlformats.org/officeDocument/2006/relationships/header" Target="header2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A28DB2-4EF6-2C4D-A800-D427CB92E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1335</Words>
  <Characters>7345</Characters>
  <Application>Microsoft Macintosh Word</Application>
  <DocSecurity>0</DocSecurity>
  <Lines>61</Lines>
  <Paragraphs>17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Duhamel</dc:creator>
  <cp:lastModifiedBy>Daniel Turp</cp:lastModifiedBy>
  <cp:revision>15</cp:revision>
  <cp:lastPrinted>2019-09-09T13:32:00Z</cp:lastPrinted>
  <dcterms:created xsi:type="dcterms:W3CDTF">2019-09-16T19:50:00Z</dcterms:created>
  <dcterms:modified xsi:type="dcterms:W3CDTF">2019-09-17T10:38:00Z</dcterms:modified>
</cp:coreProperties>
</file>